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D394" w14:textId="2EB5ABA6" w:rsidR="00841052" w:rsidRPr="00CD5170" w:rsidRDefault="00841052" w:rsidP="00841052">
      <w:pPr>
        <w:pStyle w:val="NormalWeb"/>
        <w:spacing w:before="0" w:beforeAutospacing="0" w:after="150" w:afterAutospacing="0"/>
        <w:rPr>
          <w:rFonts w:ascii="Arial" w:hAnsi="Arial" w:cs="Arial"/>
          <w:color w:val="E74C3C"/>
        </w:rPr>
      </w:pPr>
      <w:r w:rsidRPr="00CD5170">
        <w:rPr>
          <w:rFonts w:ascii="Arial" w:hAnsi="Arial" w:cs="Arial"/>
          <w:color w:val="333333"/>
        </w:rPr>
        <w:t>Dear </w:t>
      </w:r>
      <w:r w:rsidRPr="00F833C8">
        <w:rPr>
          <w:rFonts w:ascii="Arial" w:hAnsi="Arial" w:cs="Arial"/>
          <w:color w:val="FF66FF"/>
        </w:rPr>
        <w:t>&lt;Insert Your Boss’ Name Here&gt;,</w:t>
      </w:r>
    </w:p>
    <w:p w14:paraId="113E9F19" w14:textId="656AD9A3" w:rsidR="00CB5DD6" w:rsidRPr="00CD5170" w:rsidRDefault="00CB5DD6" w:rsidP="00CB5DD6">
      <w:pPr>
        <w:pStyle w:val="NormalWeb"/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The Records and Information Management Pr</w:t>
      </w:r>
      <w:r w:rsidR="00044479" w:rsidRPr="00CD5170">
        <w:rPr>
          <w:rFonts w:ascii="Arial" w:hAnsi="Arial" w:cs="Arial"/>
          <w:color w:val="333333"/>
        </w:rPr>
        <w:t>actitioners</w:t>
      </w:r>
      <w:r w:rsidRPr="00CD5170">
        <w:rPr>
          <w:rFonts w:ascii="Arial" w:hAnsi="Arial" w:cs="Arial"/>
          <w:color w:val="333333"/>
        </w:rPr>
        <w:t xml:space="preserve"> A</w:t>
      </w:r>
      <w:r w:rsidR="00044479" w:rsidRPr="00CD5170">
        <w:rPr>
          <w:rFonts w:ascii="Arial" w:hAnsi="Arial" w:cs="Arial"/>
          <w:color w:val="333333"/>
        </w:rPr>
        <w:t>lliance</w:t>
      </w:r>
      <w:r w:rsidRPr="00CD5170">
        <w:rPr>
          <w:rFonts w:ascii="Arial" w:hAnsi="Arial" w:cs="Arial"/>
          <w:color w:val="333333"/>
        </w:rPr>
        <w:t xml:space="preserve"> (RIMPA</w:t>
      </w:r>
      <w:r w:rsidR="00336795" w:rsidRPr="00CD5170">
        <w:rPr>
          <w:rFonts w:ascii="Arial" w:hAnsi="Arial" w:cs="Arial"/>
          <w:color w:val="333333"/>
        </w:rPr>
        <w:t xml:space="preserve"> Global</w:t>
      </w:r>
      <w:r w:rsidRPr="00CD5170">
        <w:rPr>
          <w:rFonts w:ascii="Arial" w:hAnsi="Arial" w:cs="Arial"/>
          <w:color w:val="333333"/>
        </w:rPr>
        <w:t xml:space="preserve">) is the longest serving peak body for industry practitioners. RIMPA </w:t>
      </w:r>
      <w:r w:rsidR="00336795" w:rsidRPr="00CD5170">
        <w:rPr>
          <w:rFonts w:ascii="Arial" w:hAnsi="Arial" w:cs="Arial"/>
          <w:color w:val="333333"/>
        </w:rPr>
        <w:t xml:space="preserve">Global </w:t>
      </w:r>
      <w:r w:rsidRPr="00CD5170">
        <w:rPr>
          <w:rFonts w:ascii="Arial" w:hAnsi="Arial" w:cs="Arial"/>
          <w:color w:val="333333"/>
        </w:rPr>
        <w:t>actively promotes best practice, sets industry standards and fosters professional development across all business sectors and educational institutions.</w:t>
      </w:r>
    </w:p>
    <w:p w14:paraId="464F546D" w14:textId="6EE32137" w:rsidR="00CB5DD6" w:rsidRPr="00CD5170" w:rsidRDefault="00CB5DD6" w:rsidP="00CB5DD6">
      <w:pPr>
        <w:pStyle w:val="NormalWeb"/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Established in 1969, RIMPA </w:t>
      </w:r>
      <w:r w:rsidR="00336795" w:rsidRPr="00CD5170">
        <w:rPr>
          <w:rFonts w:ascii="Arial" w:hAnsi="Arial" w:cs="Arial"/>
          <w:color w:val="333333"/>
        </w:rPr>
        <w:t xml:space="preserve">Global </w:t>
      </w:r>
      <w:r w:rsidRPr="00CD5170">
        <w:rPr>
          <w:rFonts w:ascii="Arial" w:hAnsi="Arial" w:cs="Arial"/>
          <w:color w:val="333333"/>
        </w:rPr>
        <w:t xml:space="preserve">represents over </w:t>
      </w:r>
      <w:r w:rsidR="00D80BAD">
        <w:rPr>
          <w:rFonts w:ascii="Arial" w:hAnsi="Arial" w:cs="Arial"/>
          <w:color w:val="333333"/>
        </w:rPr>
        <w:t>2</w:t>
      </w:r>
      <w:r w:rsidRPr="00CD5170">
        <w:rPr>
          <w:rFonts w:ascii="Arial" w:hAnsi="Arial" w:cs="Arial"/>
          <w:color w:val="333333"/>
        </w:rPr>
        <w:t>,</w:t>
      </w:r>
      <w:r w:rsidR="00D80BAD">
        <w:rPr>
          <w:rFonts w:ascii="Arial" w:hAnsi="Arial" w:cs="Arial"/>
          <w:color w:val="333333"/>
        </w:rPr>
        <w:t>4</w:t>
      </w:r>
      <w:r w:rsidRPr="00CD5170">
        <w:rPr>
          <w:rFonts w:ascii="Arial" w:hAnsi="Arial" w:cs="Arial"/>
          <w:color w:val="333333"/>
        </w:rPr>
        <w:t>00 professionals and organisations in the private sector, Commonwealth, Federal, State and Local Governments.</w:t>
      </w:r>
    </w:p>
    <w:p w14:paraId="00C36EDB" w14:textId="263B4743" w:rsidR="00CB5DD6" w:rsidRPr="00CD5170" w:rsidRDefault="00CB5DD6" w:rsidP="00CB5DD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Through </w:t>
      </w:r>
      <w:r w:rsidR="00B75B9A" w:rsidRPr="00CD5170">
        <w:rPr>
          <w:rFonts w:ascii="Arial" w:hAnsi="Arial" w:cs="Arial"/>
          <w:color w:val="333333"/>
        </w:rPr>
        <w:t>its</w:t>
      </w:r>
      <w:r w:rsidRPr="00CD5170">
        <w:rPr>
          <w:rFonts w:ascii="Arial" w:hAnsi="Arial" w:cs="Arial"/>
          <w:color w:val="333333"/>
        </w:rPr>
        <w:t xml:space="preserve"> international partnerships with other peak bodies, RIMPA </w:t>
      </w:r>
      <w:r w:rsidR="00336795" w:rsidRPr="00CD5170">
        <w:rPr>
          <w:rFonts w:ascii="Arial" w:hAnsi="Arial" w:cs="Arial"/>
          <w:color w:val="333333"/>
        </w:rPr>
        <w:t xml:space="preserve">Global </w:t>
      </w:r>
      <w:r w:rsidRPr="00CD5170">
        <w:rPr>
          <w:rFonts w:ascii="Arial" w:hAnsi="Arial" w:cs="Arial"/>
          <w:color w:val="333333"/>
        </w:rPr>
        <w:t>provides its members with access to an accomplished framework of professional associations.</w:t>
      </w:r>
    </w:p>
    <w:p w14:paraId="04A2446D" w14:textId="4B29963A" w:rsidR="00841052" w:rsidRPr="00CD5170" w:rsidRDefault="00841052" w:rsidP="00CB5DD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As you know, keeping up on the latest information </w:t>
      </w:r>
      <w:r w:rsidR="005432BB" w:rsidRPr="00CD5170">
        <w:rPr>
          <w:rFonts w:ascii="Arial" w:hAnsi="Arial" w:cs="Arial"/>
          <w:color w:val="333333"/>
        </w:rPr>
        <w:t xml:space="preserve">and record </w:t>
      </w:r>
      <w:r w:rsidRPr="00CD5170">
        <w:rPr>
          <w:rFonts w:ascii="Arial" w:hAnsi="Arial" w:cs="Arial"/>
          <w:color w:val="333333"/>
        </w:rPr>
        <w:t xml:space="preserve">management trends is essential </w:t>
      </w:r>
      <w:r w:rsidR="005432BB" w:rsidRPr="00CD5170">
        <w:rPr>
          <w:rFonts w:ascii="Arial" w:hAnsi="Arial" w:cs="Arial"/>
          <w:color w:val="333333"/>
        </w:rPr>
        <w:t>in today’s changing world</w:t>
      </w:r>
      <w:r w:rsidRPr="00CD5170">
        <w:rPr>
          <w:rFonts w:ascii="Arial" w:hAnsi="Arial" w:cs="Arial"/>
          <w:color w:val="333333"/>
        </w:rPr>
        <w:t>. It’s more important than ever that our organi</w:t>
      </w:r>
      <w:r w:rsidR="00CB5DD6" w:rsidRPr="00CD5170">
        <w:rPr>
          <w:rFonts w:ascii="Arial" w:hAnsi="Arial" w:cs="Arial"/>
          <w:color w:val="333333"/>
        </w:rPr>
        <w:t>s</w:t>
      </w:r>
      <w:r w:rsidRPr="00CD5170">
        <w:rPr>
          <w:rFonts w:ascii="Arial" w:hAnsi="Arial" w:cs="Arial"/>
          <w:color w:val="333333"/>
        </w:rPr>
        <w:t xml:space="preserve">ation experience </w:t>
      </w:r>
      <w:r w:rsidR="00CB5DD6" w:rsidRPr="00CD5170">
        <w:rPr>
          <w:rFonts w:ascii="Arial" w:hAnsi="Arial" w:cs="Arial"/>
          <w:color w:val="333333"/>
        </w:rPr>
        <w:t xml:space="preserve">the benefits of a RIMPA </w:t>
      </w:r>
      <w:r w:rsidR="00336795" w:rsidRPr="00CD5170">
        <w:rPr>
          <w:rFonts w:ascii="Arial" w:hAnsi="Arial" w:cs="Arial"/>
          <w:color w:val="333333"/>
        </w:rPr>
        <w:t xml:space="preserve">Global </w:t>
      </w:r>
      <w:r w:rsidR="00CB5DD6" w:rsidRPr="00CD5170">
        <w:rPr>
          <w:rFonts w:ascii="Arial" w:hAnsi="Arial" w:cs="Arial"/>
          <w:color w:val="333333"/>
        </w:rPr>
        <w:t>Membership</w:t>
      </w:r>
      <w:r w:rsidR="007F5E85" w:rsidRPr="00CD5170">
        <w:rPr>
          <w:rFonts w:ascii="Arial" w:hAnsi="Arial" w:cs="Arial"/>
          <w:color w:val="333333"/>
        </w:rPr>
        <w:t xml:space="preserve"> (listed below).</w:t>
      </w:r>
    </w:p>
    <w:p w14:paraId="5FB4FF5B" w14:textId="77777777" w:rsidR="007F5E85" w:rsidRPr="00CD5170" w:rsidRDefault="007F5E85" w:rsidP="00D440F2">
      <w:pPr>
        <w:pStyle w:val="NormalWeb"/>
        <w:rPr>
          <w:rFonts w:ascii="Arial" w:hAnsi="Arial" w:cs="Arial"/>
          <w:b/>
          <w:bCs/>
          <w:color w:val="333333"/>
        </w:rPr>
      </w:pPr>
      <w:r w:rsidRPr="00CD5170">
        <w:rPr>
          <w:rFonts w:ascii="Arial" w:hAnsi="Arial" w:cs="Arial"/>
          <w:b/>
          <w:bCs/>
          <w:color w:val="333333"/>
        </w:rPr>
        <w:t>MEMBER BENEFITS</w:t>
      </w:r>
    </w:p>
    <w:p w14:paraId="6A86D5DA" w14:textId="157E3F92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Discounted rates to professional national and global networking opportunities and events including RIMPA Live convention</w:t>
      </w:r>
    </w:p>
    <w:p w14:paraId="58C6BE2B" w14:textId="54634701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Discounted workshop training facilitated by leading industry experts</w:t>
      </w:r>
    </w:p>
    <w:p w14:paraId="02E69BC1" w14:textId="7DD6F2DA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Discounted rates for Vocational Education Training: Certificate III in Business (Records and Information Management)</w:t>
      </w:r>
      <w:r w:rsidR="00CD5170">
        <w:rPr>
          <w:rFonts w:ascii="Arial" w:hAnsi="Arial" w:cs="Arial"/>
          <w:color w:val="333333"/>
        </w:rPr>
        <w:t xml:space="preserve"> Certificate IV in Business (</w:t>
      </w:r>
      <w:r w:rsidR="00CD5170" w:rsidRPr="00CD5170">
        <w:rPr>
          <w:rFonts w:ascii="Arial" w:hAnsi="Arial" w:cs="Arial"/>
          <w:color w:val="333333"/>
        </w:rPr>
        <w:t>Records and Information Management</w:t>
      </w:r>
      <w:r w:rsidR="00CD5170">
        <w:rPr>
          <w:rFonts w:ascii="Arial" w:hAnsi="Arial" w:cs="Arial"/>
          <w:color w:val="333333"/>
        </w:rPr>
        <w:t>) Diploma of Business (</w:t>
      </w:r>
      <w:r w:rsidR="00CD5170" w:rsidRPr="00CD5170">
        <w:rPr>
          <w:rFonts w:ascii="Arial" w:hAnsi="Arial" w:cs="Arial"/>
          <w:color w:val="333333"/>
        </w:rPr>
        <w:t>Records and Information Management</w:t>
      </w:r>
      <w:r w:rsidR="00CD5170">
        <w:rPr>
          <w:rFonts w:ascii="Arial" w:hAnsi="Arial" w:cs="Arial"/>
          <w:color w:val="333333"/>
        </w:rPr>
        <w:t>)</w:t>
      </w:r>
    </w:p>
    <w:p w14:paraId="513BA0F9" w14:textId="6402F1DC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Free Professional mentoring programs</w:t>
      </w:r>
    </w:p>
    <w:p w14:paraId="1ADD1E87" w14:textId="27598408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Free access to live streaming of selected RIMPA </w:t>
      </w:r>
      <w:r w:rsidR="00336795" w:rsidRPr="00CD5170">
        <w:rPr>
          <w:rFonts w:ascii="Arial" w:hAnsi="Arial" w:cs="Arial"/>
          <w:color w:val="333333"/>
        </w:rPr>
        <w:t xml:space="preserve">Global </w:t>
      </w:r>
      <w:r w:rsidRPr="00CD5170">
        <w:rPr>
          <w:rFonts w:ascii="Arial" w:hAnsi="Arial" w:cs="Arial"/>
          <w:color w:val="333333"/>
        </w:rPr>
        <w:t xml:space="preserve">events </w:t>
      </w:r>
    </w:p>
    <w:p w14:paraId="12394379" w14:textId="4E6F32B2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Member only webinars</w:t>
      </w:r>
    </w:p>
    <w:p w14:paraId="1E918B03" w14:textId="38E87299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Free annual ezine subscription to </w:t>
      </w:r>
      <w:r w:rsidR="00336795" w:rsidRPr="00CD5170">
        <w:rPr>
          <w:rFonts w:ascii="Arial" w:hAnsi="Arial" w:cs="Arial"/>
          <w:color w:val="333333"/>
        </w:rPr>
        <w:t xml:space="preserve">The </w:t>
      </w:r>
      <w:r w:rsidRPr="00CD5170">
        <w:rPr>
          <w:rFonts w:ascii="Arial" w:hAnsi="Arial" w:cs="Arial"/>
          <w:color w:val="333333"/>
        </w:rPr>
        <w:t>iQ</w:t>
      </w:r>
      <w:r w:rsidR="00336795" w:rsidRPr="00CD5170">
        <w:rPr>
          <w:rFonts w:ascii="Arial" w:hAnsi="Arial" w:cs="Arial"/>
          <w:color w:val="333333"/>
        </w:rPr>
        <w:t xml:space="preserve">, </w:t>
      </w:r>
      <w:r w:rsidRPr="00CD5170">
        <w:rPr>
          <w:rFonts w:ascii="Arial" w:hAnsi="Arial" w:cs="Arial"/>
          <w:color w:val="333333"/>
        </w:rPr>
        <w:t>RIMPA</w:t>
      </w:r>
      <w:r w:rsidR="00F833C8">
        <w:rPr>
          <w:rFonts w:ascii="Arial" w:hAnsi="Arial" w:cs="Arial"/>
          <w:color w:val="333333"/>
        </w:rPr>
        <w:t xml:space="preserve"> </w:t>
      </w:r>
      <w:r w:rsidRPr="00CD5170">
        <w:rPr>
          <w:rFonts w:ascii="Arial" w:hAnsi="Arial" w:cs="Arial"/>
          <w:color w:val="333333"/>
        </w:rPr>
        <w:t>Quarterly Magazine</w:t>
      </w:r>
    </w:p>
    <w:p w14:paraId="0CF96BC3" w14:textId="30F6D346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Free industry</w:t>
      </w:r>
      <w:r w:rsidR="00CD5170">
        <w:rPr>
          <w:rFonts w:ascii="Arial" w:hAnsi="Arial" w:cs="Arial"/>
          <w:color w:val="333333"/>
        </w:rPr>
        <w:t>-</w:t>
      </w:r>
      <w:r w:rsidRPr="00CD5170">
        <w:rPr>
          <w:rFonts w:ascii="Arial" w:hAnsi="Arial" w:cs="Arial"/>
          <w:color w:val="333333"/>
        </w:rPr>
        <w:t>specific job listings</w:t>
      </w:r>
    </w:p>
    <w:p w14:paraId="5D5D5B02" w14:textId="10094348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Community of Practice Groups (CoP)</w:t>
      </w:r>
    </w:p>
    <w:p w14:paraId="02E34386" w14:textId="4E66D0CF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Regular industry specific updates </w:t>
      </w:r>
    </w:p>
    <w:p w14:paraId="5C8F5ED8" w14:textId="290952FA" w:rsidR="007F5E85" w:rsidRPr="00CD5170" w:rsidRDefault="007F5E85" w:rsidP="007F5E85">
      <w:pPr>
        <w:pStyle w:val="NormalWeb"/>
        <w:numPr>
          <w:ilvl w:val="0"/>
          <w:numId w:val="1"/>
        </w:numPr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Discounted memberships with alliance partners: </w:t>
      </w:r>
      <w:r w:rsidR="00336795" w:rsidRPr="00CD5170">
        <w:rPr>
          <w:rFonts w:ascii="Arial" w:hAnsi="Arial" w:cs="Arial"/>
          <w:color w:val="333333"/>
        </w:rPr>
        <w:t>ARMA Internation</w:t>
      </w:r>
      <w:r w:rsidR="008723F9" w:rsidRPr="00CD5170">
        <w:rPr>
          <w:rFonts w:ascii="Arial" w:hAnsi="Arial" w:cs="Arial"/>
          <w:color w:val="333333"/>
        </w:rPr>
        <w:t>al</w:t>
      </w:r>
      <w:r w:rsidR="00336795" w:rsidRPr="00CD5170">
        <w:rPr>
          <w:rFonts w:ascii="Arial" w:hAnsi="Arial" w:cs="Arial"/>
          <w:color w:val="333333"/>
        </w:rPr>
        <w:t xml:space="preserve">, </w:t>
      </w:r>
      <w:r w:rsidRPr="00CD5170">
        <w:rPr>
          <w:rFonts w:ascii="Arial" w:hAnsi="Arial" w:cs="Arial"/>
          <w:color w:val="333333"/>
        </w:rPr>
        <w:t xml:space="preserve">Institute of Managers and Leaders, InfoGovANZ, DPC (Digital Preservation Coalition), ALIA (Australian Library and Information Association), ASA (Australian Society of Archivists) </w:t>
      </w:r>
    </w:p>
    <w:p w14:paraId="2B157A69" w14:textId="0813F581" w:rsidR="00C1688F" w:rsidRPr="00CD5170" w:rsidRDefault="007F5E85" w:rsidP="00D440F2">
      <w:pPr>
        <w:pStyle w:val="NormalWeb"/>
        <w:spacing w:after="15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Discounted rates to external training opportunities such as Leadership through Data and Salinger Trainin</w:t>
      </w:r>
      <w:r w:rsidR="00336795" w:rsidRPr="00CD5170">
        <w:rPr>
          <w:rFonts w:ascii="Arial" w:hAnsi="Arial" w:cs="Arial"/>
          <w:color w:val="333333"/>
        </w:rPr>
        <w:t>g</w:t>
      </w:r>
    </w:p>
    <w:p w14:paraId="1D69D908" w14:textId="77777777" w:rsidR="000C30F0" w:rsidRPr="00CD5170" w:rsidRDefault="000C30F0" w:rsidP="00C1688F">
      <w:pPr>
        <w:pStyle w:val="NormalWeb"/>
        <w:spacing w:after="150"/>
        <w:rPr>
          <w:rFonts w:ascii="Arial" w:hAnsi="Arial" w:cs="Arial"/>
          <w:color w:val="333333"/>
        </w:rPr>
      </w:pPr>
    </w:p>
    <w:p w14:paraId="3ACCC612" w14:textId="78C11FF0" w:rsidR="007F5E85" w:rsidRPr="00CD5170" w:rsidRDefault="007F5E85" w:rsidP="007F5E85">
      <w:pPr>
        <w:pStyle w:val="NormalWeb"/>
        <w:spacing w:after="150"/>
        <w:rPr>
          <w:rFonts w:ascii="Arial" w:hAnsi="Arial" w:cs="Arial"/>
          <w:b/>
          <w:bCs/>
          <w:color w:val="333333"/>
        </w:rPr>
      </w:pPr>
      <w:r w:rsidRPr="00CD5170">
        <w:rPr>
          <w:rFonts w:ascii="Arial" w:hAnsi="Arial" w:cs="Arial"/>
          <w:b/>
          <w:bCs/>
          <w:color w:val="333333"/>
        </w:rPr>
        <w:lastRenderedPageBreak/>
        <w:t xml:space="preserve">RIMPA </w:t>
      </w:r>
      <w:r w:rsidR="000C30F0" w:rsidRPr="00CD5170">
        <w:rPr>
          <w:rFonts w:ascii="Arial" w:hAnsi="Arial" w:cs="Arial"/>
          <w:b/>
          <w:bCs/>
          <w:color w:val="333333"/>
        </w:rPr>
        <w:t xml:space="preserve">Global </w:t>
      </w:r>
      <w:r w:rsidRPr="00CD5170">
        <w:rPr>
          <w:rFonts w:ascii="Arial" w:hAnsi="Arial" w:cs="Arial"/>
          <w:b/>
          <w:bCs/>
          <w:color w:val="333333"/>
        </w:rPr>
        <w:t>Community (Online Forum)</w:t>
      </w:r>
    </w:p>
    <w:p w14:paraId="55A7585E" w14:textId="1F92455C" w:rsidR="00C7692E" w:rsidRPr="00CD5170" w:rsidRDefault="007F5E85" w:rsidP="007F5E85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RIMPA</w:t>
      </w:r>
      <w:r w:rsidR="000C30F0" w:rsidRPr="00CD5170">
        <w:rPr>
          <w:rFonts w:ascii="Arial" w:hAnsi="Arial" w:cs="Arial"/>
          <w:color w:val="333333"/>
        </w:rPr>
        <w:t xml:space="preserve"> Global</w:t>
      </w:r>
      <w:r w:rsidRPr="00CD5170">
        <w:rPr>
          <w:rFonts w:ascii="Arial" w:hAnsi="Arial" w:cs="Arial"/>
          <w:color w:val="333333"/>
        </w:rPr>
        <w:t xml:space="preserve">’s community covers a wide and diverse audience who actively contribute to the RIMPA </w:t>
      </w:r>
      <w:r w:rsidR="000C30F0" w:rsidRPr="00CD5170">
        <w:rPr>
          <w:rFonts w:ascii="Arial" w:hAnsi="Arial" w:cs="Arial"/>
          <w:color w:val="333333"/>
        </w:rPr>
        <w:t xml:space="preserve">Global </w:t>
      </w:r>
      <w:r w:rsidR="00D440F2">
        <w:rPr>
          <w:rFonts w:ascii="Arial" w:hAnsi="Arial" w:cs="Arial"/>
          <w:color w:val="333333"/>
        </w:rPr>
        <w:t>Community platform</w:t>
      </w:r>
      <w:r w:rsidRPr="00CD5170">
        <w:rPr>
          <w:rFonts w:ascii="Arial" w:hAnsi="Arial" w:cs="Arial"/>
          <w:color w:val="333333"/>
        </w:rPr>
        <w:t>. As a member</w:t>
      </w:r>
      <w:r w:rsidR="000C30F0" w:rsidRPr="00CD5170">
        <w:rPr>
          <w:rFonts w:ascii="Arial" w:hAnsi="Arial" w:cs="Arial"/>
          <w:color w:val="333333"/>
        </w:rPr>
        <w:t>,</w:t>
      </w:r>
      <w:r w:rsidRPr="00CD5170">
        <w:rPr>
          <w:rFonts w:ascii="Arial" w:hAnsi="Arial" w:cs="Arial"/>
          <w:color w:val="333333"/>
        </w:rPr>
        <w:t xml:space="preserve"> you also gain access to the RIMPA </w:t>
      </w:r>
      <w:r w:rsidR="000C30F0" w:rsidRPr="00CD5170">
        <w:rPr>
          <w:rFonts w:ascii="Arial" w:hAnsi="Arial" w:cs="Arial"/>
          <w:color w:val="333333"/>
        </w:rPr>
        <w:t xml:space="preserve">Global </w:t>
      </w:r>
      <w:r w:rsidR="00D440F2">
        <w:rPr>
          <w:rFonts w:ascii="Arial" w:hAnsi="Arial" w:cs="Arial"/>
          <w:color w:val="333333"/>
        </w:rPr>
        <w:t>Community,</w:t>
      </w:r>
      <w:r w:rsidRPr="00CD5170">
        <w:rPr>
          <w:rFonts w:ascii="Arial" w:hAnsi="Arial" w:cs="Arial"/>
          <w:color w:val="333333"/>
        </w:rPr>
        <w:t xml:space="preserve"> </w:t>
      </w:r>
      <w:r w:rsidR="00D440F2">
        <w:rPr>
          <w:rFonts w:ascii="Arial" w:hAnsi="Arial" w:cs="Arial"/>
          <w:color w:val="333333"/>
        </w:rPr>
        <w:t>a</w:t>
      </w:r>
      <w:r w:rsidRPr="00CD5170">
        <w:rPr>
          <w:rFonts w:ascii="Arial" w:hAnsi="Arial" w:cs="Arial"/>
          <w:color w:val="333333"/>
        </w:rPr>
        <w:t>n online environment that is accessible to everyone to connect, engage and share industry information and best practices.</w:t>
      </w:r>
    </w:p>
    <w:p w14:paraId="520C1C43" w14:textId="1A722714" w:rsidR="00B75B9A" w:rsidRPr="00CD5170" w:rsidRDefault="00B75B9A" w:rsidP="00841052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333333"/>
        </w:rPr>
      </w:pPr>
      <w:r w:rsidRPr="00CD5170">
        <w:rPr>
          <w:rFonts w:ascii="Arial" w:hAnsi="Arial" w:cs="Arial"/>
          <w:b/>
          <w:bCs/>
          <w:color w:val="333333"/>
        </w:rPr>
        <w:t>Membership</w:t>
      </w:r>
    </w:p>
    <w:p w14:paraId="4FBDC317" w14:textId="00A6FB41" w:rsidR="00B75B9A" w:rsidRPr="00CD5170" w:rsidRDefault="00B75B9A" w:rsidP="00841052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A Corporate A Membership allows up to 3 staff members on the membership for a cost of $</w:t>
      </w:r>
      <w:r w:rsidR="00D440F2">
        <w:rPr>
          <w:rFonts w:ascii="Arial" w:hAnsi="Arial" w:cs="Arial"/>
          <w:color w:val="333333"/>
        </w:rPr>
        <w:t>640</w:t>
      </w:r>
      <w:r w:rsidRPr="00CD5170">
        <w:rPr>
          <w:rFonts w:ascii="Arial" w:hAnsi="Arial" w:cs="Arial"/>
          <w:color w:val="333333"/>
        </w:rPr>
        <w:t xml:space="preserve">.00. </w:t>
      </w:r>
      <w:r w:rsidR="00D440F2">
        <w:rPr>
          <w:rFonts w:ascii="Arial" w:hAnsi="Arial" w:cs="Arial"/>
          <w:color w:val="333333"/>
        </w:rPr>
        <w:t>12-months after your payment</w:t>
      </w:r>
      <w:r w:rsidRPr="00CD5170">
        <w:rPr>
          <w:rFonts w:ascii="Arial" w:hAnsi="Arial" w:cs="Arial"/>
          <w:color w:val="333333"/>
        </w:rPr>
        <w:t xml:space="preserve"> an invoice will be received for the next financial year.</w:t>
      </w:r>
    </w:p>
    <w:p w14:paraId="6A457CA5" w14:textId="505C8CCB" w:rsidR="00B75B9A" w:rsidRPr="00CD5170" w:rsidRDefault="00C70F21" w:rsidP="00841052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 xml:space="preserve">RIMPA </w:t>
      </w:r>
      <w:r w:rsidR="000C30F0" w:rsidRPr="00CD5170">
        <w:rPr>
          <w:rFonts w:ascii="Arial" w:hAnsi="Arial" w:cs="Arial"/>
          <w:color w:val="333333"/>
        </w:rPr>
        <w:t xml:space="preserve">Global </w:t>
      </w:r>
      <w:r w:rsidRPr="00CD5170">
        <w:rPr>
          <w:rFonts w:ascii="Arial" w:hAnsi="Arial" w:cs="Arial"/>
          <w:color w:val="333333"/>
        </w:rPr>
        <w:t xml:space="preserve">has many other membership options to choose from depending on the size of the team (as well as Individual Memberships). </w:t>
      </w:r>
      <w:r w:rsidR="00B75B9A" w:rsidRPr="00CD5170">
        <w:rPr>
          <w:rFonts w:ascii="Arial" w:hAnsi="Arial" w:cs="Arial"/>
          <w:color w:val="333333"/>
        </w:rPr>
        <w:t xml:space="preserve">To view the other types of RIMPA </w:t>
      </w:r>
      <w:r w:rsidR="000C30F0" w:rsidRPr="00CD5170">
        <w:rPr>
          <w:rFonts w:ascii="Arial" w:hAnsi="Arial" w:cs="Arial"/>
          <w:color w:val="333333"/>
        </w:rPr>
        <w:t xml:space="preserve">Global </w:t>
      </w:r>
      <w:r w:rsidR="00B75B9A" w:rsidRPr="00CD5170">
        <w:rPr>
          <w:rFonts w:ascii="Arial" w:hAnsi="Arial" w:cs="Arial"/>
          <w:color w:val="333333"/>
        </w:rPr>
        <w:t>Memberships or to join</w:t>
      </w:r>
      <w:r w:rsidR="00D440F2">
        <w:rPr>
          <w:rFonts w:ascii="Arial" w:hAnsi="Arial" w:cs="Arial"/>
          <w:color w:val="333333"/>
        </w:rPr>
        <w:t>,</w:t>
      </w:r>
      <w:r w:rsidR="00B75B9A" w:rsidRPr="00CD5170">
        <w:rPr>
          <w:rFonts w:ascii="Arial" w:hAnsi="Arial" w:cs="Arial"/>
          <w:color w:val="333333"/>
        </w:rPr>
        <w:t xml:space="preserve"> go to the Join Now page: </w:t>
      </w:r>
      <w:hyperlink r:id="rId7" w:history="1">
        <w:r w:rsidR="00B75B9A" w:rsidRPr="00CD5170">
          <w:rPr>
            <w:rStyle w:val="Hyperlink"/>
            <w:rFonts w:ascii="Arial" w:hAnsi="Arial" w:cs="Arial"/>
          </w:rPr>
          <w:t>https://www.rimpa.com.au/join-now/join-now/</w:t>
        </w:r>
      </w:hyperlink>
    </w:p>
    <w:p w14:paraId="45765098" w14:textId="66E28224" w:rsidR="00841052" w:rsidRPr="00CD5170" w:rsidRDefault="00841052" w:rsidP="00841052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CD5170">
        <w:rPr>
          <w:rFonts w:ascii="Arial" w:hAnsi="Arial" w:cs="Arial"/>
          <w:color w:val="333333"/>
        </w:rPr>
        <w:t>Thank you for your consideration.</w:t>
      </w:r>
    </w:p>
    <w:p w14:paraId="54F51172" w14:textId="21019F7E" w:rsidR="00356617" w:rsidRPr="00F833C8" w:rsidRDefault="00841052" w:rsidP="00D440F2">
      <w:pPr>
        <w:pStyle w:val="NormalWeb"/>
        <w:spacing w:before="0" w:beforeAutospacing="0" w:after="150" w:afterAutospacing="0"/>
        <w:rPr>
          <w:color w:val="FF66FF"/>
        </w:rPr>
      </w:pPr>
      <w:r w:rsidRPr="00F833C8">
        <w:rPr>
          <w:rFonts w:ascii="Arial" w:hAnsi="Arial" w:cs="Arial"/>
          <w:color w:val="FF66FF"/>
        </w:rPr>
        <w:t>&lt;Insert Your Name Here&gt;</w:t>
      </w:r>
    </w:p>
    <w:sectPr w:rsidR="00356617" w:rsidRPr="00F833C8" w:rsidSect="00D440F2">
      <w:headerReference w:type="default" r:id="rId8"/>
      <w:footerReference w:type="default" r:id="rId9"/>
      <w:pgSz w:w="12240" w:h="15840"/>
      <w:pgMar w:top="2410" w:right="1440" w:bottom="1440" w:left="1440" w:header="709" w:footer="3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F0DA" w14:textId="77777777" w:rsidR="008723F9" w:rsidRDefault="008723F9" w:rsidP="008723F9">
      <w:r>
        <w:separator/>
      </w:r>
    </w:p>
  </w:endnote>
  <w:endnote w:type="continuationSeparator" w:id="0">
    <w:p w14:paraId="7671B1AE" w14:textId="77777777" w:rsidR="008723F9" w:rsidRDefault="008723F9" w:rsidP="0087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DBE2" w14:textId="3AD8F1DA" w:rsidR="008723F9" w:rsidRDefault="008723F9" w:rsidP="008723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0FF1" w14:textId="77777777" w:rsidR="008723F9" w:rsidRDefault="008723F9" w:rsidP="008723F9">
      <w:r>
        <w:separator/>
      </w:r>
    </w:p>
  </w:footnote>
  <w:footnote w:type="continuationSeparator" w:id="0">
    <w:p w14:paraId="0CFAADC3" w14:textId="77777777" w:rsidR="008723F9" w:rsidRDefault="008723F9" w:rsidP="0087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F39F" w14:textId="3E913B94" w:rsidR="008723F9" w:rsidRDefault="008723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7787A" wp14:editId="329A527D">
          <wp:simplePos x="0" y="0"/>
          <wp:positionH relativeFrom="page">
            <wp:posOffset>-8255</wp:posOffset>
          </wp:positionH>
          <wp:positionV relativeFrom="paragraph">
            <wp:posOffset>-480695</wp:posOffset>
          </wp:positionV>
          <wp:extent cx="7772400" cy="122191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2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3467"/>
    <w:multiLevelType w:val="hybridMultilevel"/>
    <w:tmpl w:val="1B9C7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52"/>
    <w:rsid w:val="00044479"/>
    <w:rsid w:val="000B1E3E"/>
    <w:rsid w:val="000C30F0"/>
    <w:rsid w:val="000C5C67"/>
    <w:rsid w:val="0011104E"/>
    <w:rsid w:val="00123344"/>
    <w:rsid w:val="00267496"/>
    <w:rsid w:val="003138DF"/>
    <w:rsid w:val="00336795"/>
    <w:rsid w:val="005432BB"/>
    <w:rsid w:val="006E5BC2"/>
    <w:rsid w:val="007F5E85"/>
    <w:rsid w:val="00841052"/>
    <w:rsid w:val="008723F9"/>
    <w:rsid w:val="00AC762F"/>
    <w:rsid w:val="00B75B9A"/>
    <w:rsid w:val="00C1688F"/>
    <w:rsid w:val="00C70F21"/>
    <w:rsid w:val="00C7692E"/>
    <w:rsid w:val="00C8490A"/>
    <w:rsid w:val="00CB5DD6"/>
    <w:rsid w:val="00CD5170"/>
    <w:rsid w:val="00D440F2"/>
    <w:rsid w:val="00D80BAD"/>
    <w:rsid w:val="00D9068F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E1CC4"/>
  <w15:chartTrackingRefBased/>
  <w15:docId w15:val="{F5638D98-00EE-9947-A328-E7E1D8BF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0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41052"/>
    <w:rPr>
      <w:b/>
      <w:bCs/>
    </w:rPr>
  </w:style>
  <w:style w:type="character" w:styleId="Hyperlink">
    <w:name w:val="Hyperlink"/>
    <w:basedOn w:val="DefaultParagraphFont"/>
    <w:uiPriority w:val="99"/>
    <w:unhideWhenUsed/>
    <w:rsid w:val="00B75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B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3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0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F9"/>
  </w:style>
  <w:style w:type="paragraph" w:styleId="Footer">
    <w:name w:val="footer"/>
    <w:basedOn w:val="Normal"/>
    <w:link w:val="FooterChar"/>
    <w:uiPriority w:val="99"/>
    <w:unhideWhenUsed/>
    <w:rsid w:val="008723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F9"/>
  </w:style>
  <w:style w:type="paragraph" w:customStyle="1" w:styleId="BasicParagraph">
    <w:name w:val="[Basic Paragraph]"/>
    <w:basedOn w:val="Normal"/>
    <w:uiPriority w:val="99"/>
    <w:rsid w:val="008723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CD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mpa.com.au/join-now/join-n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2525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Issette</dc:creator>
  <cp:keywords/>
  <dc:description/>
  <cp:lastModifiedBy>Angus Thomson</cp:lastModifiedBy>
  <cp:revision>8</cp:revision>
  <cp:lastPrinted>2022-10-20T03:34:00Z</cp:lastPrinted>
  <dcterms:created xsi:type="dcterms:W3CDTF">2022-07-13T02:32:00Z</dcterms:created>
  <dcterms:modified xsi:type="dcterms:W3CDTF">2022-10-20T03:34:00Z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0cf3bf8e61bcf9072235c74599b0f8776197d30421f5f56729cc242c5abf15d6</vt:lpwstr>
  </property>
</Properties>
</file>