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2022"/>
        <w:gridCol w:w="1276"/>
        <w:gridCol w:w="3255"/>
      </w:tblGrid>
      <w:tr w:rsidR="005B4B14" w:rsidRPr="005B4B14" w14:paraId="551B064D" w14:textId="77777777" w:rsidTr="00A30718">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EBD51E6" w14:textId="3C6519E1"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Agency</w:t>
            </w:r>
          </w:p>
        </w:tc>
        <w:tc>
          <w:tcPr>
            <w:tcW w:w="4404"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7FFBB699"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Department of Corporate and Digital Development</w:t>
            </w:r>
          </w:p>
        </w:tc>
        <w:tc>
          <w:tcPr>
            <w:tcW w:w="1276"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9907CF"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Work unit</w:t>
            </w:r>
          </w:p>
        </w:tc>
        <w:tc>
          <w:tcPr>
            <w:tcW w:w="3255" w:type="dxa"/>
            <w:tcBorders>
              <w:top w:val="single" w:sz="4" w:space="0" w:color="1F1F5F" w:themeColor="text1"/>
              <w:left w:val="single" w:sz="4" w:space="0" w:color="1F1F5F" w:themeColor="text1"/>
            </w:tcBorders>
            <w:tcMar>
              <w:left w:w="57" w:type="dxa"/>
              <w:right w:w="57" w:type="dxa"/>
            </w:tcMar>
          </w:tcPr>
          <w:p w14:paraId="67CD96B2"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Information Management Services</w:t>
            </w:r>
          </w:p>
        </w:tc>
      </w:tr>
      <w:tr w:rsidR="005B4B14" w:rsidRPr="005B4B14" w14:paraId="18F22230" w14:textId="77777777" w:rsidTr="00A30718">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8CD976F" w14:textId="18D3FFAD"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Job title</w:t>
            </w:r>
          </w:p>
        </w:tc>
        <w:tc>
          <w:tcPr>
            <w:tcW w:w="4404" w:type="dxa"/>
            <w:gridSpan w:val="3"/>
            <w:tcBorders>
              <w:left w:val="single" w:sz="4" w:space="0" w:color="1F1F5F" w:themeColor="text1"/>
              <w:right w:val="single" w:sz="4" w:space="0" w:color="1F1F5F" w:themeColor="text1"/>
            </w:tcBorders>
            <w:tcMar>
              <w:left w:w="57" w:type="dxa"/>
              <w:right w:w="57" w:type="dxa"/>
            </w:tcMar>
          </w:tcPr>
          <w:p w14:paraId="52374089"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Manager Records and Information</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CB39EFD"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Designation</w:t>
            </w:r>
          </w:p>
        </w:tc>
        <w:tc>
          <w:tcPr>
            <w:tcW w:w="3255" w:type="dxa"/>
            <w:tcBorders>
              <w:left w:val="single" w:sz="4" w:space="0" w:color="1F1F5F" w:themeColor="text1"/>
            </w:tcBorders>
            <w:tcMar>
              <w:left w:w="57" w:type="dxa"/>
              <w:right w:w="57" w:type="dxa"/>
            </w:tcMar>
          </w:tcPr>
          <w:p w14:paraId="01E713E0"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Administrative Officer 7</w:t>
            </w:r>
          </w:p>
        </w:tc>
      </w:tr>
      <w:tr w:rsidR="005B4B14" w:rsidRPr="005B4B14" w14:paraId="6EEB1D24" w14:textId="77777777" w:rsidTr="00A30718">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C164C8E" w14:textId="775DEFE6"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Job type</w:t>
            </w:r>
          </w:p>
        </w:tc>
        <w:tc>
          <w:tcPr>
            <w:tcW w:w="4404" w:type="dxa"/>
            <w:gridSpan w:val="3"/>
            <w:tcBorders>
              <w:left w:val="single" w:sz="4" w:space="0" w:color="1F1F5F" w:themeColor="text1"/>
              <w:right w:val="single" w:sz="4" w:space="0" w:color="1F1F5F" w:themeColor="text1"/>
            </w:tcBorders>
            <w:tcMar>
              <w:left w:w="57" w:type="dxa"/>
              <w:right w:w="57" w:type="dxa"/>
            </w:tcMar>
          </w:tcPr>
          <w:p w14:paraId="1E83A826"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Full Time</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BD67500"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Duration</w:t>
            </w:r>
          </w:p>
        </w:tc>
        <w:tc>
          <w:tcPr>
            <w:tcW w:w="3255" w:type="dxa"/>
            <w:tcBorders>
              <w:left w:val="single" w:sz="4" w:space="0" w:color="1F1F5F" w:themeColor="text1"/>
            </w:tcBorders>
            <w:tcMar>
              <w:left w:w="57" w:type="dxa"/>
              <w:right w:w="57" w:type="dxa"/>
            </w:tcMar>
          </w:tcPr>
          <w:p w14:paraId="2D534782"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Ongoing</w:t>
            </w:r>
          </w:p>
        </w:tc>
      </w:tr>
      <w:tr w:rsidR="005B4B14" w:rsidRPr="005B4B14" w14:paraId="50E0FF69" w14:textId="77777777" w:rsidTr="00A30718">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CC9E2E4" w14:textId="67D6025C"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 xml:space="preserve">Salary </w:t>
            </w:r>
          </w:p>
        </w:tc>
        <w:tc>
          <w:tcPr>
            <w:tcW w:w="4404" w:type="dxa"/>
            <w:gridSpan w:val="3"/>
            <w:tcBorders>
              <w:left w:val="single" w:sz="4" w:space="0" w:color="1F1F5F" w:themeColor="text1"/>
              <w:right w:val="single" w:sz="4" w:space="0" w:color="1F1F5F" w:themeColor="text1"/>
            </w:tcBorders>
            <w:tcMar>
              <w:left w:w="57" w:type="dxa"/>
              <w:right w:w="57" w:type="dxa"/>
            </w:tcMar>
          </w:tcPr>
          <w:p w14:paraId="7812258F" w14:textId="1A63DBD8"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w:t>
            </w:r>
            <w:r>
              <w:rPr>
                <w:rFonts w:asciiTheme="minorHAnsi" w:hAnsiTheme="minorHAnsi"/>
                <w:szCs w:val="19"/>
              </w:rPr>
              <w:t>109,514</w:t>
            </w:r>
            <w:r w:rsidRPr="005B4B14">
              <w:rPr>
                <w:rFonts w:asciiTheme="minorHAnsi" w:hAnsiTheme="minorHAnsi"/>
                <w:szCs w:val="19"/>
              </w:rPr>
              <w:t xml:space="preserve"> - $</w:t>
            </w:r>
            <w:r>
              <w:rPr>
                <w:rFonts w:asciiTheme="minorHAnsi" w:hAnsiTheme="minorHAnsi"/>
                <w:szCs w:val="19"/>
              </w:rPr>
              <w:t>117,815</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B37CBE5"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Location</w:t>
            </w:r>
          </w:p>
        </w:tc>
        <w:tc>
          <w:tcPr>
            <w:tcW w:w="3255" w:type="dxa"/>
            <w:tcBorders>
              <w:left w:val="single" w:sz="4" w:space="0" w:color="1F1F5F" w:themeColor="text1"/>
            </w:tcBorders>
            <w:tcMar>
              <w:left w:w="57" w:type="dxa"/>
              <w:right w:w="57" w:type="dxa"/>
            </w:tcMar>
          </w:tcPr>
          <w:p w14:paraId="5695EE3A"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Darwin</w:t>
            </w:r>
          </w:p>
        </w:tc>
      </w:tr>
      <w:tr w:rsidR="005B4B14" w:rsidRPr="005B4B14" w14:paraId="53F3A50E" w14:textId="77777777" w:rsidTr="00A30718">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2B33EE7" w14:textId="7046192B" w:rsidR="005B4B14" w:rsidRPr="005B4B14" w:rsidRDefault="005B4B14" w:rsidP="005B4B14">
            <w:pPr>
              <w:spacing w:before="40" w:line="240" w:lineRule="auto"/>
              <w:rPr>
                <w:rFonts w:asciiTheme="minorHAnsi" w:hAnsiTheme="minorHAnsi"/>
                <w:szCs w:val="19"/>
                <w:lang w:val="en-GB"/>
              </w:rPr>
            </w:pPr>
            <w:r w:rsidRPr="005B4B14">
              <w:rPr>
                <w:rFonts w:asciiTheme="minorHAnsi" w:hAnsiTheme="minorHAnsi"/>
                <w:szCs w:val="19"/>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1810301"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23899</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1D5D0419" w14:textId="2AB63CEE"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RTF</w:t>
            </w:r>
          </w:p>
        </w:tc>
        <w:tc>
          <w:tcPr>
            <w:tcW w:w="2022"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472F88B" w14:textId="77777777" w:rsidR="005B4B14" w:rsidRPr="005B4B14" w:rsidRDefault="005B4B14" w:rsidP="005B4B14">
            <w:pPr>
              <w:spacing w:before="40" w:line="240" w:lineRule="auto"/>
              <w:rPr>
                <w:rFonts w:asciiTheme="minorHAnsi" w:hAnsiTheme="minorHAnsi"/>
                <w:szCs w:val="19"/>
              </w:rPr>
            </w:pPr>
          </w:p>
        </w:tc>
        <w:tc>
          <w:tcPr>
            <w:tcW w:w="1276"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19B5AE96"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Closing</w:t>
            </w:r>
          </w:p>
        </w:tc>
        <w:tc>
          <w:tcPr>
            <w:tcW w:w="3255" w:type="dxa"/>
            <w:tcBorders>
              <w:left w:val="single" w:sz="4" w:space="0" w:color="1F1F5F" w:themeColor="text1"/>
              <w:bottom w:val="single" w:sz="4" w:space="0" w:color="BFBFBF" w:themeColor="background1" w:themeShade="BF"/>
            </w:tcBorders>
            <w:tcMar>
              <w:left w:w="57" w:type="dxa"/>
              <w:right w:w="57" w:type="dxa"/>
            </w:tcMar>
          </w:tcPr>
          <w:p w14:paraId="69F76BE8" w14:textId="0E1BC534"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06/10/2023</w:t>
            </w:r>
          </w:p>
        </w:tc>
      </w:tr>
      <w:tr w:rsidR="005B4B14" w:rsidRPr="005B4B14" w14:paraId="261EE148"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50FFB01" w14:textId="600B9AA5" w:rsidR="005B4B14" w:rsidRPr="005B4B14" w:rsidRDefault="005B4B14" w:rsidP="005B4B14">
            <w:pPr>
              <w:spacing w:before="40" w:line="240" w:lineRule="auto"/>
              <w:rPr>
                <w:rFonts w:asciiTheme="minorHAnsi" w:hAnsiTheme="minorHAnsi"/>
                <w:szCs w:val="19"/>
                <w:lang w:val="en-GB"/>
              </w:rPr>
            </w:pPr>
            <w:r w:rsidRPr="005B4B14">
              <w:rPr>
                <w:rFonts w:asciiTheme="minorHAnsi" w:hAnsiTheme="minorHAnsi"/>
                <w:szCs w:val="19"/>
                <w:lang w:val="en-GB"/>
              </w:rPr>
              <w:t>Contact Officer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111D24F1" w14:textId="77777777" w:rsidR="005B4B14" w:rsidRPr="005B4B14" w:rsidRDefault="005B4B14" w:rsidP="005B4B14">
            <w:pPr>
              <w:spacing w:before="40" w:line="240" w:lineRule="auto"/>
              <w:rPr>
                <w:rFonts w:asciiTheme="minorHAnsi" w:hAnsiTheme="minorHAnsi"/>
                <w:szCs w:val="19"/>
              </w:rPr>
            </w:pPr>
            <w:r w:rsidRPr="005B4B14">
              <w:rPr>
                <w:rFonts w:asciiTheme="minorHAnsi" w:hAnsiTheme="minorHAnsi"/>
                <w:szCs w:val="19"/>
              </w:rPr>
              <w:t xml:space="preserve">Michael Rowe </w:t>
            </w:r>
            <w:r w:rsidRPr="005B4B14">
              <w:rPr>
                <w:rFonts w:asciiTheme="minorHAnsi" w:hAnsiTheme="minorHAnsi" w:cs="Arial"/>
                <w:bCs/>
                <w:iCs/>
                <w:szCs w:val="19"/>
                <w:lang w:val="en-GB"/>
              </w:rPr>
              <w:t xml:space="preserve">on 08 8924 3855 or </w:t>
            </w:r>
            <w:hyperlink r:id="rId10" w:history="1">
              <w:r w:rsidRPr="005B4B14">
                <w:rPr>
                  <w:rStyle w:val="Hyperlink"/>
                  <w:rFonts w:asciiTheme="minorHAnsi" w:hAnsiTheme="minorHAnsi" w:cs="Arial"/>
                  <w:bCs/>
                  <w:iCs/>
                  <w:szCs w:val="19"/>
                  <w:lang w:val="en-GB"/>
                </w:rPr>
                <w:t>michael.rowe@nt.gov.au</w:t>
              </w:r>
            </w:hyperlink>
            <w:r w:rsidRPr="005B4B14">
              <w:rPr>
                <w:rFonts w:asciiTheme="minorHAnsi" w:hAnsiTheme="minorHAnsi" w:cs="Arial"/>
                <w:bCs/>
                <w:iCs/>
                <w:szCs w:val="19"/>
                <w:lang w:val="en-GB"/>
              </w:rPr>
              <w:t xml:space="preserve"> </w:t>
            </w:r>
          </w:p>
        </w:tc>
      </w:tr>
      <w:tr w:rsidR="005B4B14" w:rsidRPr="005B4B14" w14:paraId="2B92829A"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9B555AF" w14:textId="6E651950" w:rsidR="005B4B14" w:rsidRPr="005B4B14" w:rsidRDefault="005B4B14" w:rsidP="005B4B14">
            <w:pPr>
              <w:spacing w:before="40" w:line="240" w:lineRule="auto"/>
              <w:rPr>
                <w:rFonts w:asciiTheme="minorHAnsi" w:hAnsiTheme="minorHAnsi"/>
                <w:szCs w:val="19"/>
                <w:lang w:val="en-GB"/>
              </w:rPr>
            </w:pPr>
            <w:r w:rsidRPr="005B4B14">
              <w:rPr>
                <w:rFonts w:asciiTheme="minorHAnsi" w:hAnsiTheme="minorHAnsi"/>
                <w:szCs w:val="19"/>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0CA4DBD7" w14:textId="77777777" w:rsidR="005B4B14" w:rsidRPr="005B4B14" w:rsidRDefault="005B4B14" w:rsidP="005B4B14">
            <w:pPr>
              <w:spacing w:before="40" w:line="240" w:lineRule="auto"/>
              <w:rPr>
                <w:rFonts w:asciiTheme="minorHAnsi" w:hAnsiTheme="minorHAnsi"/>
                <w:szCs w:val="19"/>
              </w:rPr>
            </w:pPr>
            <w:hyperlink r:id="rId11" w:history="1">
              <w:r w:rsidRPr="005B4B14">
                <w:rPr>
                  <w:rStyle w:val="Hyperlink"/>
                  <w:rFonts w:asciiTheme="minorHAnsi" w:hAnsiTheme="minorHAnsi"/>
                  <w:szCs w:val="19"/>
                </w:rPr>
                <w:t>https://dcdd.nt.gov.au</w:t>
              </w:r>
            </w:hyperlink>
            <w:r w:rsidRPr="005B4B14">
              <w:rPr>
                <w:rFonts w:asciiTheme="minorHAnsi" w:hAnsiTheme="minorHAnsi"/>
                <w:szCs w:val="19"/>
              </w:rPr>
              <w:t xml:space="preserve"> </w:t>
            </w:r>
          </w:p>
        </w:tc>
      </w:tr>
      <w:tr w:rsidR="005B4B14" w:rsidRPr="005B4B14" w14:paraId="05828E36"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2EA909F7" w14:textId="1F0A7DD6" w:rsidR="005B4B14" w:rsidRPr="005B4B14" w:rsidRDefault="005B4B14" w:rsidP="005B4B14">
            <w:pPr>
              <w:spacing w:before="40" w:line="240" w:lineRule="auto"/>
              <w:rPr>
                <w:rFonts w:asciiTheme="minorHAnsi" w:hAnsiTheme="minorHAnsi" w:cs="Arial"/>
                <w:bCs/>
                <w:iCs/>
                <w:szCs w:val="19"/>
                <w:lang w:val="en-GB"/>
              </w:rPr>
            </w:pPr>
            <w:r w:rsidRPr="005B4B14">
              <w:rPr>
                <w:rFonts w:asciiTheme="minorHAnsi" w:hAnsiTheme="minorHAnsi"/>
                <w:szCs w:val="19"/>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5F00F2A" w14:textId="77777777" w:rsidR="005B4B14" w:rsidRPr="005B4B14" w:rsidRDefault="005B4B14" w:rsidP="005B4B14">
            <w:pPr>
              <w:spacing w:before="40" w:line="240" w:lineRule="auto"/>
              <w:rPr>
                <w:rFonts w:asciiTheme="minorHAnsi" w:hAnsiTheme="minorHAnsi"/>
                <w:szCs w:val="19"/>
              </w:rPr>
            </w:pPr>
          </w:p>
        </w:tc>
      </w:tr>
      <w:tr w:rsidR="005B4B14" w:rsidRPr="005B4B14" w14:paraId="2F00D3F0" w14:textId="77777777" w:rsidTr="005B4B14">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7C9659D2" w14:textId="22053DED" w:rsidR="005B4B14" w:rsidRPr="005B4B14" w:rsidRDefault="005B4B14" w:rsidP="005B4B14">
            <w:pPr>
              <w:pStyle w:val="Heading1"/>
              <w:spacing w:before="20"/>
              <w:rPr>
                <w:rFonts w:asciiTheme="minorHAnsi" w:hAnsiTheme="minorHAnsi"/>
                <w:sz w:val="19"/>
                <w:szCs w:val="19"/>
              </w:rPr>
            </w:pPr>
            <w:r w:rsidRPr="005B4B14">
              <w:rPr>
                <w:rFonts w:asciiTheme="minorHAnsi" w:hAnsiTheme="minorHAnsi"/>
                <w:color w:val="FFFFFF" w:themeColor="background1"/>
                <w:sz w:val="19"/>
                <w:szCs w:val="19"/>
              </w:rPr>
              <w:t>APPLICATIONS MUST INCLUDE A ONE-PAGE SUMMARY ABOUT YOU, A DETAILED RESUME AND COPIES OF YOUR TERTIARY QUALIFICATIONS.</w:t>
            </w:r>
          </w:p>
        </w:tc>
      </w:tr>
      <w:tr w:rsidR="005B4B14" w:rsidRPr="005B4B14" w14:paraId="4EBE6E80"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3F18897C" w14:textId="77777777" w:rsidR="005B4B14" w:rsidRPr="005B4B14" w:rsidRDefault="005B4B14" w:rsidP="005B4B14">
            <w:pPr>
              <w:pStyle w:val="Heading1"/>
              <w:rPr>
                <w:rFonts w:asciiTheme="minorHAnsi" w:hAnsiTheme="minorHAnsi"/>
                <w:sz w:val="19"/>
                <w:szCs w:val="19"/>
              </w:rPr>
            </w:pPr>
            <w:r w:rsidRPr="005B4B14">
              <w:rPr>
                <w:rFonts w:asciiTheme="minorHAnsi" w:hAnsiTheme="minorHAnsi"/>
                <w:sz w:val="19"/>
                <w:szCs w:val="19"/>
              </w:rPr>
              <w:t>Information for applicants – inclusion and diversity and Special Measures recruitment plans</w:t>
            </w:r>
          </w:p>
          <w:p w14:paraId="327F0A64" w14:textId="2B5F1F0F" w:rsidR="005B4B14" w:rsidRPr="005B4B14" w:rsidRDefault="005B4B14" w:rsidP="005B4B14">
            <w:pPr>
              <w:spacing w:after="0" w:line="240" w:lineRule="auto"/>
              <w:rPr>
                <w:rFonts w:asciiTheme="minorHAnsi" w:hAnsiTheme="minorHAnsi"/>
                <w:szCs w:val="19"/>
              </w:rPr>
            </w:pPr>
            <w:r w:rsidRPr="005B4B14">
              <w:rPr>
                <w:rFonts w:asciiTheme="minorHAnsi" w:hAnsiTheme="minorHAnsi"/>
                <w:szCs w:val="19"/>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5B4B14">
                <w:rPr>
                  <w:rStyle w:val="Hyperlink"/>
                  <w:rFonts w:asciiTheme="minorHAnsi" w:hAnsiTheme="minorHAnsi"/>
                  <w:szCs w:val="19"/>
                </w:rPr>
                <w:t>OCPE website</w:t>
              </w:r>
            </w:hyperlink>
            <w:r w:rsidRPr="005B4B14">
              <w:rPr>
                <w:rFonts w:asciiTheme="minorHAnsi" w:hAnsiTheme="minorHAnsi"/>
                <w:szCs w:val="19"/>
              </w:rPr>
              <w:t xml:space="preserve">. Aboriginal applicants will be granted priority consideration for this vacancy. For more information on Special Measures plans, go to the </w:t>
            </w:r>
            <w:hyperlink r:id="rId13" w:history="1">
              <w:r w:rsidRPr="005B4B14">
                <w:rPr>
                  <w:rStyle w:val="Hyperlink"/>
                  <w:rFonts w:asciiTheme="minorHAnsi" w:hAnsiTheme="minorHAnsi"/>
                  <w:szCs w:val="19"/>
                </w:rPr>
                <w:t>OCPE website</w:t>
              </w:r>
            </w:hyperlink>
            <w:r w:rsidRPr="005B4B14">
              <w:rPr>
                <w:rFonts w:asciiTheme="minorHAnsi" w:hAnsiTheme="minorHAnsi"/>
                <w:szCs w:val="19"/>
              </w:rPr>
              <w:t>.</w:t>
            </w:r>
          </w:p>
        </w:tc>
      </w:tr>
    </w:tbl>
    <w:p w14:paraId="7AA20BF9" w14:textId="77777777" w:rsidR="002942D4" w:rsidRPr="005B4B14" w:rsidRDefault="003116ED" w:rsidP="0009678F">
      <w:pPr>
        <w:pStyle w:val="Heading1"/>
        <w:spacing w:before="100"/>
        <w:ind w:right="141"/>
        <w:jc w:val="both"/>
        <w:rPr>
          <w:rFonts w:asciiTheme="minorHAnsi" w:hAnsiTheme="minorHAnsi"/>
          <w:sz w:val="19"/>
          <w:szCs w:val="19"/>
        </w:rPr>
      </w:pPr>
      <w:r w:rsidRPr="005B4B14">
        <w:rPr>
          <w:rFonts w:asciiTheme="minorHAnsi" w:hAnsiTheme="minorHAnsi"/>
          <w:sz w:val="19"/>
          <w:szCs w:val="19"/>
        </w:rPr>
        <w:t xml:space="preserve">Primary </w:t>
      </w:r>
      <w:r w:rsidR="0009678F" w:rsidRPr="005B4B14">
        <w:rPr>
          <w:rFonts w:asciiTheme="minorHAnsi" w:hAnsiTheme="minorHAnsi"/>
          <w:sz w:val="19"/>
          <w:szCs w:val="19"/>
        </w:rPr>
        <w:t>O</w:t>
      </w:r>
      <w:r w:rsidR="002942D4" w:rsidRPr="005B4B14">
        <w:rPr>
          <w:rFonts w:asciiTheme="minorHAnsi" w:hAnsiTheme="minorHAnsi"/>
          <w:sz w:val="19"/>
          <w:szCs w:val="19"/>
        </w:rPr>
        <w:t>bjective</w:t>
      </w:r>
      <w:r w:rsidR="0009678F" w:rsidRPr="005B4B14">
        <w:rPr>
          <w:rFonts w:asciiTheme="minorHAnsi" w:hAnsiTheme="minorHAnsi"/>
          <w:sz w:val="19"/>
          <w:szCs w:val="19"/>
        </w:rPr>
        <w:t>:</w:t>
      </w:r>
    </w:p>
    <w:p w14:paraId="35B249BE" w14:textId="77777777" w:rsidR="00784A4B" w:rsidRPr="005B4B14" w:rsidRDefault="00FF6339" w:rsidP="0009678F">
      <w:pPr>
        <w:spacing w:after="0" w:line="240" w:lineRule="auto"/>
        <w:ind w:right="141"/>
        <w:jc w:val="both"/>
        <w:rPr>
          <w:rFonts w:asciiTheme="minorHAnsi" w:hAnsiTheme="minorHAnsi"/>
          <w:szCs w:val="19"/>
        </w:rPr>
      </w:pPr>
      <w:r w:rsidRPr="005B4B14">
        <w:rPr>
          <w:rFonts w:asciiTheme="minorHAnsi" w:hAnsiTheme="minorHAnsi" w:cs="Arial"/>
          <w:szCs w:val="19"/>
        </w:rPr>
        <w:t>Lead and drive the Records and Information Management function in the successful coordination and continuous improvement of the delivery of client focussed services.</w:t>
      </w:r>
    </w:p>
    <w:p w14:paraId="13C3C249" w14:textId="77777777" w:rsidR="002942D4" w:rsidRPr="005B4B14" w:rsidRDefault="0009678F" w:rsidP="0009678F">
      <w:pPr>
        <w:pStyle w:val="Heading1"/>
        <w:spacing w:before="180"/>
        <w:ind w:right="141"/>
        <w:jc w:val="both"/>
        <w:rPr>
          <w:rFonts w:asciiTheme="minorHAnsi" w:hAnsiTheme="minorHAnsi"/>
          <w:sz w:val="19"/>
          <w:szCs w:val="19"/>
        </w:rPr>
      </w:pPr>
      <w:r w:rsidRPr="005B4B14">
        <w:rPr>
          <w:rFonts w:asciiTheme="minorHAnsi" w:hAnsiTheme="minorHAnsi"/>
          <w:sz w:val="19"/>
          <w:szCs w:val="19"/>
        </w:rPr>
        <w:t>Context S</w:t>
      </w:r>
      <w:r w:rsidR="002942D4" w:rsidRPr="005B4B14">
        <w:rPr>
          <w:rFonts w:asciiTheme="minorHAnsi" w:hAnsiTheme="minorHAnsi"/>
          <w:sz w:val="19"/>
          <w:szCs w:val="19"/>
        </w:rPr>
        <w:t>tatement</w:t>
      </w:r>
      <w:r w:rsidRPr="005B4B14">
        <w:rPr>
          <w:rFonts w:asciiTheme="minorHAnsi" w:hAnsiTheme="minorHAnsi"/>
          <w:sz w:val="19"/>
          <w:szCs w:val="19"/>
        </w:rPr>
        <w:t>:</w:t>
      </w:r>
    </w:p>
    <w:p w14:paraId="373B7A54" w14:textId="77777777" w:rsidR="005B4B14" w:rsidRPr="005B4B14" w:rsidRDefault="005B4B14" w:rsidP="005B4B14">
      <w:pPr>
        <w:rPr>
          <w:rFonts w:asciiTheme="minorHAnsi" w:hAnsiTheme="minorHAnsi" w:cs="Arial"/>
          <w:szCs w:val="19"/>
        </w:rPr>
      </w:pPr>
      <w:r w:rsidRPr="005B4B14">
        <w:rPr>
          <w:rFonts w:asciiTheme="minorHAnsi" w:hAnsiTheme="minorHAnsi" w:cs="Arial"/>
          <w:szCs w:val="19"/>
        </w:rPr>
        <w:t>Information Management Services provides best practice advice and records management services to NTG client agencies. Structured into several work streams, a wide range of services are delivered, including records management, help desk services, records appraisal, sentencing and disposal, training development and delivery and Freedom of Information.</w:t>
      </w:r>
    </w:p>
    <w:p w14:paraId="40A311E2" w14:textId="77777777" w:rsidR="002A321B" w:rsidRPr="005B4B14" w:rsidRDefault="0009678F" w:rsidP="0009678F">
      <w:pPr>
        <w:pStyle w:val="Heading1"/>
        <w:spacing w:before="180"/>
        <w:ind w:right="141"/>
        <w:jc w:val="both"/>
        <w:rPr>
          <w:rFonts w:asciiTheme="minorHAnsi" w:hAnsiTheme="minorHAnsi"/>
          <w:sz w:val="19"/>
          <w:szCs w:val="19"/>
        </w:rPr>
      </w:pPr>
      <w:r w:rsidRPr="005B4B14">
        <w:rPr>
          <w:rFonts w:asciiTheme="minorHAnsi" w:hAnsiTheme="minorHAnsi"/>
          <w:sz w:val="19"/>
          <w:szCs w:val="19"/>
        </w:rPr>
        <w:t>Key D</w:t>
      </w:r>
      <w:r w:rsidR="00784A4B" w:rsidRPr="005B4B14">
        <w:rPr>
          <w:rFonts w:asciiTheme="minorHAnsi" w:hAnsiTheme="minorHAnsi"/>
          <w:sz w:val="19"/>
          <w:szCs w:val="19"/>
        </w:rPr>
        <w:t xml:space="preserve">uties and </w:t>
      </w:r>
      <w:r w:rsidRPr="005B4B14">
        <w:rPr>
          <w:rFonts w:asciiTheme="minorHAnsi" w:hAnsiTheme="minorHAnsi"/>
          <w:sz w:val="19"/>
          <w:szCs w:val="19"/>
        </w:rPr>
        <w:t>R</w:t>
      </w:r>
      <w:r w:rsidR="00D20905" w:rsidRPr="005B4B14">
        <w:rPr>
          <w:rFonts w:asciiTheme="minorHAnsi" w:hAnsiTheme="minorHAnsi"/>
          <w:sz w:val="19"/>
          <w:szCs w:val="19"/>
        </w:rPr>
        <w:t>esponsibilities</w:t>
      </w:r>
      <w:r w:rsidRPr="005B4B14">
        <w:rPr>
          <w:rFonts w:asciiTheme="minorHAnsi" w:hAnsiTheme="minorHAnsi"/>
          <w:sz w:val="19"/>
          <w:szCs w:val="19"/>
        </w:rPr>
        <w:t>:</w:t>
      </w:r>
    </w:p>
    <w:p w14:paraId="4AF1E085" w14:textId="77777777" w:rsidR="00231DDB" w:rsidRPr="005B4B14" w:rsidRDefault="00231DDB" w:rsidP="00231DDB">
      <w:pPr>
        <w:pStyle w:val="ListParagraph"/>
        <w:numPr>
          <w:ilvl w:val="0"/>
          <w:numId w:val="19"/>
        </w:numPr>
        <w:spacing w:after="0" w:line="240" w:lineRule="auto"/>
        <w:ind w:right="141"/>
        <w:jc w:val="both"/>
        <w:rPr>
          <w:rFonts w:asciiTheme="minorHAnsi" w:hAnsiTheme="minorHAnsi"/>
          <w:szCs w:val="19"/>
        </w:rPr>
      </w:pPr>
      <w:r w:rsidRPr="005B4B14">
        <w:rPr>
          <w:rFonts w:asciiTheme="minorHAnsi" w:hAnsiTheme="minorHAnsi" w:cs="Arial"/>
          <w:szCs w:val="19"/>
        </w:rPr>
        <w:t>Lead the planning and delivery of a program of works to support information management services, including the implementation of large and complex projects such as record migrations and system integrations.</w:t>
      </w:r>
    </w:p>
    <w:p w14:paraId="3C3F2ADA" w14:textId="77777777" w:rsidR="001D35C2" w:rsidRPr="005B4B14" w:rsidRDefault="004E0046" w:rsidP="0009678F">
      <w:pPr>
        <w:pStyle w:val="ListParagraph"/>
        <w:numPr>
          <w:ilvl w:val="0"/>
          <w:numId w:val="19"/>
        </w:numPr>
        <w:spacing w:after="0" w:line="240" w:lineRule="auto"/>
        <w:ind w:right="141"/>
        <w:jc w:val="both"/>
        <w:rPr>
          <w:rFonts w:asciiTheme="minorHAnsi" w:hAnsiTheme="minorHAnsi"/>
          <w:szCs w:val="19"/>
        </w:rPr>
      </w:pPr>
      <w:r w:rsidRPr="005B4B14">
        <w:rPr>
          <w:rFonts w:asciiTheme="minorHAnsi" w:hAnsiTheme="minorHAnsi" w:cs="Arial"/>
          <w:szCs w:val="19"/>
        </w:rPr>
        <w:t>In conjunction with the senior manager, m</w:t>
      </w:r>
      <w:r w:rsidR="001D35C2" w:rsidRPr="005B4B14">
        <w:rPr>
          <w:rFonts w:asciiTheme="minorHAnsi" w:hAnsiTheme="minorHAnsi" w:cs="Arial"/>
          <w:szCs w:val="19"/>
        </w:rPr>
        <w:t>anage the relevant work stream in the successful coordination and delivery of client focussed services and the achievement of agreed deliverables.</w:t>
      </w:r>
    </w:p>
    <w:p w14:paraId="5E5BD38C" w14:textId="77777777" w:rsidR="005573A3" w:rsidRPr="005B4B14" w:rsidRDefault="008F1448" w:rsidP="0009678F">
      <w:pPr>
        <w:pStyle w:val="ListParagraph"/>
        <w:numPr>
          <w:ilvl w:val="0"/>
          <w:numId w:val="19"/>
        </w:numPr>
        <w:spacing w:after="0" w:line="240" w:lineRule="auto"/>
        <w:ind w:right="141"/>
        <w:jc w:val="both"/>
        <w:rPr>
          <w:rFonts w:asciiTheme="minorHAnsi" w:hAnsiTheme="minorHAnsi"/>
          <w:szCs w:val="19"/>
        </w:rPr>
      </w:pPr>
      <w:r w:rsidRPr="005B4B14">
        <w:rPr>
          <w:rFonts w:asciiTheme="minorHAnsi" w:hAnsiTheme="minorHAnsi" w:cs="Arial"/>
          <w:szCs w:val="19"/>
        </w:rPr>
        <w:t xml:space="preserve">Provide specialist advice and consultative services to client agencies and senior staff regarding records and information management practices for a range of supported </w:t>
      </w:r>
      <w:r w:rsidR="00466FA8" w:rsidRPr="005B4B14">
        <w:rPr>
          <w:rFonts w:asciiTheme="minorHAnsi" w:hAnsiTheme="minorHAnsi" w:cs="Arial"/>
          <w:szCs w:val="19"/>
        </w:rPr>
        <w:t xml:space="preserve">business information </w:t>
      </w:r>
      <w:r w:rsidRPr="005B4B14">
        <w:rPr>
          <w:rFonts w:asciiTheme="minorHAnsi" w:hAnsiTheme="minorHAnsi" w:cs="Arial"/>
          <w:szCs w:val="19"/>
        </w:rPr>
        <w:t>systems and policy matters.</w:t>
      </w:r>
    </w:p>
    <w:p w14:paraId="03CF8059" w14:textId="77777777" w:rsidR="00A92BAE" w:rsidRPr="005B4B14" w:rsidRDefault="001D35C2" w:rsidP="0009678F">
      <w:pPr>
        <w:pStyle w:val="ListParagraph"/>
        <w:numPr>
          <w:ilvl w:val="0"/>
          <w:numId w:val="19"/>
        </w:numPr>
        <w:spacing w:after="0" w:line="240" w:lineRule="auto"/>
        <w:ind w:right="141"/>
        <w:jc w:val="both"/>
        <w:rPr>
          <w:rFonts w:asciiTheme="minorHAnsi" w:hAnsiTheme="minorHAnsi"/>
          <w:szCs w:val="19"/>
        </w:rPr>
      </w:pPr>
      <w:r w:rsidRPr="005B4B14">
        <w:rPr>
          <w:rFonts w:asciiTheme="minorHAnsi" w:hAnsiTheme="minorHAnsi" w:cs="Arial"/>
          <w:szCs w:val="19"/>
        </w:rPr>
        <w:t>Deliver continuous business process improvement across the Information Management function based on policy development, business analysis, active review and evaluation, and process mapping.</w:t>
      </w:r>
    </w:p>
    <w:p w14:paraId="4A7B8BAE" w14:textId="77777777" w:rsidR="00231DDB" w:rsidRPr="005B4B14" w:rsidRDefault="00231DDB" w:rsidP="00231DDB">
      <w:pPr>
        <w:pStyle w:val="ListParagraph"/>
        <w:numPr>
          <w:ilvl w:val="0"/>
          <w:numId w:val="19"/>
        </w:numPr>
        <w:spacing w:after="0" w:line="240" w:lineRule="auto"/>
        <w:ind w:right="141"/>
        <w:jc w:val="both"/>
        <w:rPr>
          <w:rFonts w:asciiTheme="minorHAnsi" w:hAnsiTheme="minorHAnsi" w:cs="Arial"/>
          <w:szCs w:val="19"/>
        </w:rPr>
      </w:pPr>
      <w:r w:rsidRPr="005B4B14">
        <w:rPr>
          <w:rFonts w:asciiTheme="minorHAnsi" w:hAnsiTheme="minorHAnsi" w:cs="Arial"/>
          <w:szCs w:val="19"/>
        </w:rPr>
        <w:t xml:space="preserve">Provide leadership and strategic direction in the management of information within the NTG recordkeeping environment.  </w:t>
      </w:r>
    </w:p>
    <w:p w14:paraId="00AA78A4" w14:textId="77777777" w:rsidR="0049179F" w:rsidRPr="005B4B14" w:rsidRDefault="004E0046" w:rsidP="0009678F">
      <w:pPr>
        <w:pStyle w:val="ListParagraph"/>
        <w:numPr>
          <w:ilvl w:val="0"/>
          <w:numId w:val="19"/>
        </w:numPr>
        <w:spacing w:after="0" w:line="240" w:lineRule="auto"/>
        <w:ind w:right="141"/>
        <w:jc w:val="both"/>
        <w:rPr>
          <w:rFonts w:asciiTheme="minorHAnsi" w:hAnsiTheme="minorHAnsi"/>
          <w:szCs w:val="19"/>
        </w:rPr>
      </w:pPr>
      <w:r w:rsidRPr="005B4B14">
        <w:rPr>
          <w:rFonts w:asciiTheme="minorHAnsi" w:hAnsiTheme="minorHAnsi"/>
          <w:szCs w:val="19"/>
        </w:rPr>
        <w:t>Understand and relate to the confines of working in an evolving environment</w:t>
      </w:r>
      <w:r w:rsidR="009113FC" w:rsidRPr="005B4B14">
        <w:rPr>
          <w:rFonts w:asciiTheme="minorHAnsi" w:hAnsiTheme="minorHAnsi"/>
          <w:szCs w:val="19"/>
        </w:rPr>
        <w:t xml:space="preserve"> </w:t>
      </w:r>
      <w:r w:rsidR="0049179F" w:rsidRPr="005B4B14">
        <w:rPr>
          <w:rFonts w:asciiTheme="minorHAnsi" w:hAnsiTheme="minorHAnsi"/>
          <w:szCs w:val="19"/>
        </w:rPr>
        <w:t xml:space="preserve">and </w:t>
      </w:r>
      <w:r w:rsidRPr="005B4B14">
        <w:rPr>
          <w:rFonts w:asciiTheme="minorHAnsi" w:hAnsiTheme="minorHAnsi"/>
          <w:szCs w:val="19"/>
        </w:rPr>
        <w:t xml:space="preserve">contribute to </w:t>
      </w:r>
      <w:r w:rsidR="0049179F" w:rsidRPr="005B4B14">
        <w:rPr>
          <w:rFonts w:asciiTheme="minorHAnsi" w:hAnsiTheme="minorHAnsi"/>
          <w:szCs w:val="19"/>
        </w:rPr>
        <w:t xml:space="preserve">the development of the knowledge bank within the records and information management </w:t>
      </w:r>
      <w:r w:rsidRPr="005B4B14">
        <w:rPr>
          <w:rFonts w:asciiTheme="minorHAnsi" w:hAnsiTheme="minorHAnsi"/>
          <w:szCs w:val="19"/>
        </w:rPr>
        <w:t>function</w:t>
      </w:r>
      <w:r w:rsidR="0049179F" w:rsidRPr="005B4B14">
        <w:rPr>
          <w:rFonts w:asciiTheme="minorHAnsi" w:hAnsiTheme="minorHAnsi"/>
          <w:szCs w:val="19"/>
        </w:rPr>
        <w:t>.</w:t>
      </w:r>
    </w:p>
    <w:p w14:paraId="26E2EAAB" w14:textId="77777777" w:rsidR="002A321B" w:rsidRPr="005B4B14" w:rsidRDefault="0009678F" w:rsidP="0009678F">
      <w:pPr>
        <w:pStyle w:val="Heading1"/>
        <w:spacing w:before="180"/>
        <w:ind w:right="141"/>
        <w:jc w:val="both"/>
        <w:rPr>
          <w:rFonts w:asciiTheme="minorHAnsi" w:hAnsiTheme="minorHAnsi"/>
          <w:sz w:val="19"/>
          <w:szCs w:val="19"/>
        </w:rPr>
      </w:pPr>
      <w:r w:rsidRPr="005B4B14">
        <w:rPr>
          <w:rFonts w:asciiTheme="minorHAnsi" w:hAnsiTheme="minorHAnsi"/>
          <w:sz w:val="19"/>
          <w:szCs w:val="19"/>
        </w:rPr>
        <w:t>Selection C</w:t>
      </w:r>
      <w:r w:rsidR="00D20905" w:rsidRPr="005B4B14">
        <w:rPr>
          <w:rFonts w:asciiTheme="minorHAnsi" w:hAnsiTheme="minorHAnsi"/>
          <w:sz w:val="19"/>
          <w:szCs w:val="19"/>
        </w:rPr>
        <w:t>riteria</w:t>
      </w:r>
    </w:p>
    <w:p w14:paraId="6A5179B6" w14:textId="77777777" w:rsidR="005573A3" w:rsidRPr="005B4B14" w:rsidRDefault="005573A3" w:rsidP="0009678F">
      <w:pPr>
        <w:pStyle w:val="Heading2"/>
        <w:spacing w:before="0"/>
        <w:ind w:right="141"/>
        <w:jc w:val="both"/>
        <w:rPr>
          <w:rFonts w:asciiTheme="minorHAnsi" w:hAnsiTheme="minorHAnsi"/>
          <w:b/>
          <w:bCs/>
          <w:color w:val="1F1F5F" w:themeColor="text1"/>
          <w:sz w:val="19"/>
          <w:szCs w:val="19"/>
        </w:rPr>
      </w:pPr>
      <w:r w:rsidRPr="005B4B14">
        <w:rPr>
          <w:rFonts w:asciiTheme="minorHAnsi" w:hAnsiTheme="minorHAnsi"/>
          <w:b/>
          <w:bCs/>
          <w:color w:val="1F1F5F" w:themeColor="text1"/>
          <w:sz w:val="19"/>
          <w:szCs w:val="19"/>
        </w:rPr>
        <w:t>Essential</w:t>
      </w:r>
      <w:r w:rsidR="0009678F" w:rsidRPr="005B4B14">
        <w:rPr>
          <w:rFonts w:asciiTheme="minorHAnsi" w:hAnsiTheme="minorHAnsi"/>
          <w:b/>
          <w:bCs/>
          <w:color w:val="1F1F5F" w:themeColor="text1"/>
          <w:sz w:val="19"/>
          <w:szCs w:val="19"/>
        </w:rPr>
        <w:t>:</w:t>
      </w:r>
    </w:p>
    <w:p w14:paraId="52B72D6B" w14:textId="77777777" w:rsidR="00A30718" w:rsidRPr="005B4B14" w:rsidRDefault="00AC75B9" w:rsidP="00A30718">
      <w:pPr>
        <w:pStyle w:val="ListParagraph"/>
        <w:numPr>
          <w:ilvl w:val="0"/>
          <w:numId w:val="20"/>
        </w:numPr>
        <w:tabs>
          <w:tab w:val="left" w:pos="720"/>
        </w:tabs>
        <w:spacing w:after="0" w:line="240" w:lineRule="auto"/>
        <w:ind w:right="141"/>
        <w:jc w:val="both"/>
        <w:rPr>
          <w:rFonts w:asciiTheme="minorHAnsi" w:hAnsiTheme="minorHAnsi" w:cs="Arial"/>
          <w:szCs w:val="19"/>
        </w:rPr>
      </w:pPr>
      <w:r w:rsidRPr="005B4B14">
        <w:rPr>
          <w:rFonts w:asciiTheme="minorHAnsi" w:hAnsiTheme="minorHAnsi" w:cs="Arial"/>
          <w:szCs w:val="19"/>
        </w:rPr>
        <w:t>Demonstrated</w:t>
      </w:r>
      <w:r w:rsidR="00A30718" w:rsidRPr="005B4B14">
        <w:rPr>
          <w:rFonts w:asciiTheme="minorHAnsi" w:hAnsiTheme="minorHAnsi" w:cs="Arial"/>
          <w:szCs w:val="19"/>
        </w:rPr>
        <w:t xml:space="preserve"> </w:t>
      </w:r>
      <w:r w:rsidRPr="005B4B14">
        <w:rPr>
          <w:rFonts w:asciiTheme="minorHAnsi" w:hAnsiTheme="minorHAnsi" w:cs="Arial"/>
          <w:szCs w:val="19"/>
        </w:rPr>
        <w:t xml:space="preserve">experience and </w:t>
      </w:r>
      <w:r w:rsidR="00A30718" w:rsidRPr="005B4B14">
        <w:rPr>
          <w:rFonts w:asciiTheme="minorHAnsi" w:hAnsiTheme="minorHAnsi" w:cs="Arial"/>
          <w:szCs w:val="19"/>
        </w:rPr>
        <w:t xml:space="preserve">ability to plan and manage simultaneous </w:t>
      </w:r>
      <w:r w:rsidR="00F15E45" w:rsidRPr="005B4B14">
        <w:rPr>
          <w:rFonts w:asciiTheme="minorHAnsi" w:hAnsiTheme="minorHAnsi" w:cs="Arial"/>
          <w:szCs w:val="19"/>
        </w:rPr>
        <w:t xml:space="preserve">complex </w:t>
      </w:r>
      <w:r w:rsidR="00A30718" w:rsidRPr="005B4B14">
        <w:rPr>
          <w:rFonts w:asciiTheme="minorHAnsi" w:hAnsiTheme="minorHAnsi" w:cs="Arial"/>
          <w:szCs w:val="19"/>
        </w:rPr>
        <w:t>projects</w:t>
      </w:r>
      <w:r w:rsidR="00F15E45" w:rsidRPr="005B4B14">
        <w:rPr>
          <w:rFonts w:asciiTheme="minorHAnsi" w:hAnsiTheme="minorHAnsi" w:cs="Arial"/>
          <w:szCs w:val="19"/>
        </w:rPr>
        <w:t xml:space="preserve"> whilst </w:t>
      </w:r>
      <w:r w:rsidR="00A30718" w:rsidRPr="005B4B14">
        <w:rPr>
          <w:rFonts w:asciiTheme="minorHAnsi" w:hAnsiTheme="minorHAnsi" w:cs="Arial"/>
          <w:szCs w:val="19"/>
        </w:rPr>
        <w:t>deliver</w:t>
      </w:r>
      <w:r w:rsidR="00F15E45" w:rsidRPr="005B4B14">
        <w:rPr>
          <w:rFonts w:asciiTheme="minorHAnsi" w:hAnsiTheme="minorHAnsi" w:cs="Arial"/>
          <w:szCs w:val="19"/>
        </w:rPr>
        <w:t>ing</w:t>
      </w:r>
      <w:r w:rsidR="00A30718" w:rsidRPr="005B4B14">
        <w:rPr>
          <w:rFonts w:asciiTheme="minorHAnsi" w:hAnsiTheme="minorHAnsi" w:cs="Arial"/>
          <w:szCs w:val="19"/>
        </w:rPr>
        <w:t xml:space="preserve"> quality outcomes </w:t>
      </w:r>
      <w:r w:rsidR="00F15E45" w:rsidRPr="005B4B14">
        <w:rPr>
          <w:rFonts w:asciiTheme="minorHAnsi" w:hAnsiTheme="minorHAnsi" w:cs="Arial"/>
          <w:szCs w:val="19"/>
        </w:rPr>
        <w:t>following sound project management methodologies</w:t>
      </w:r>
      <w:r w:rsidR="00A30718" w:rsidRPr="005B4B14">
        <w:rPr>
          <w:rFonts w:asciiTheme="minorHAnsi" w:hAnsiTheme="minorHAnsi" w:cs="Arial"/>
          <w:szCs w:val="19"/>
        </w:rPr>
        <w:t>.</w:t>
      </w:r>
    </w:p>
    <w:p w14:paraId="5856526A" w14:textId="77777777" w:rsidR="008F1448" w:rsidRPr="005B4B14" w:rsidRDefault="008F1448" w:rsidP="0009678F">
      <w:pPr>
        <w:pStyle w:val="ListParagraph"/>
        <w:numPr>
          <w:ilvl w:val="0"/>
          <w:numId w:val="20"/>
        </w:numPr>
        <w:spacing w:after="0" w:line="240" w:lineRule="auto"/>
        <w:ind w:right="141"/>
        <w:jc w:val="both"/>
        <w:rPr>
          <w:rFonts w:asciiTheme="minorHAnsi" w:hAnsiTheme="minorHAnsi"/>
          <w:szCs w:val="19"/>
        </w:rPr>
      </w:pPr>
      <w:r w:rsidRPr="005B4B14">
        <w:rPr>
          <w:rFonts w:asciiTheme="minorHAnsi" w:hAnsiTheme="minorHAnsi"/>
          <w:szCs w:val="19"/>
        </w:rPr>
        <w:t xml:space="preserve">High-level knowledge and experience of contemporary information and records management </w:t>
      </w:r>
      <w:r w:rsidR="0032704B" w:rsidRPr="005B4B14">
        <w:rPr>
          <w:rFonts w:asciiTheme="minorHAnsi" w:hAnsiTheme="minorHAnsi"/>
          <w:szCs w:val="19"/>
        </w:rPr>
        <w:t xml:space="preserve">systems, </w:t>
      </w:r>
      <w:r w:rsidR="00A92BAE" w:rsidRPr="005B4B14">
        <w:rPr>
          <w:rFonts w:asciiTheme="minorHAnsi" w:hAnsiTheme="minorHAnsi"/>
          <w:szCs w:val="19"/>
        </w:rPr>
        <w:t>policy, standards</w:t>
      </w:r>
      <w:r w:rsidRPr="005B4B14">
        <w:rPr>
          <w:rFonts w:asciiTheme="minorHAnsi" w:hAnsiTheme="minorHAnsi"/>
          <w:szCs w:val="19"/>
        </w:rPr>
        <w:t xml:space="preserve">, </w:t>
      </w:r>
      <w:proofErr w:type="gramStart"/>
      <w:r w:rsidRPr="005B4B14">
        <w:rPr>
          <w:rFonts w:asciiTheme="minorHAnsi" w:hAnsiTheme="minorHAnsi"/>
          <w:szCs w:val="19"/>
        </w:rPr>
        <w:t>principles</w:t>
      </w:r>
      <w:proofErr w:type="gramEnd"/>
      <w:r w:rsidRPr="005B4B14">
        <w:rPr>
          <w:rFonts w:asciiTheme="minorHAnsi" w:hAnsiTheme="minorHAnsi"/>
          <w:szCs w:val="19"/>
        </w:rPr>
        <w:t xml:space="preserve"> and practices</w:t>
      </w:r>
      <w:r w:rsidR="0032704B" w:rsidRPr="005B4B14">
        <w:rPr>
          <w:rFonts w:asciiTheme="minorHAnsi" w:hAnsiTheme="minorHAnsi"/>
          <w:szCs w:val="19"/>
        </w:rPr>
        <w:t xml:space="preserve">, </w:t>
      </w:r>
      <w:r w:rsidRPr="005B4B14">
        <w:rPr>
          <w:rFonts w:asciiTheme="minorHAnsi" w:hAnsiTheme="minorHAnsi"/>
          <w:szCs w:val="19"/>
        </w:rPr>
        <w:t xml:space="preserve">including digitisation.  </w:t>
      </w:r>
    </w:p>
    <w:p w14:paraId="02A47F9B" w14:textId="77777777" w:rsidR="007803BF" w:rsidRPr="005B4B14" w:rsidRDefault="00AC75B9" w:rsidP="0009678F">
      <w:pPr>
        <w:pStyle w:val="ListParagraph"/>
        <w:numPr>
          <w:ilvl w:val="0"/>
          <w:numId w:val="20"/>
        </w:numPr>
        <w:tabs>
          <w:tab w:val="left" w:pos="720"/>
        </w:tabs>
        <w:spacing w:after="0" w:line="240" w:lineRule="auto"/>
        <w:ind w:right="141"/>
        <w:jc w:val="both"/>
        <w:rPr>
          <w:rFonts w:asciiTheme="minorHAnsi" w:hAnsiTheme="minorHAnsi" w:cs="Arial"/>
          <w:szCs w:val="19"/>
        </w:rPr>
      </w:pPr>
      <w:r w:rsidRPr="005B4B14">
        <w:rPr>
          <w:rFonts w:asciiTheme="minorHAnsi" w:hAnsiTheme="minorHAnsi" w:cs="Arial"/>
          <w:szCs w:val="19"/>
        </w:rPr>
        <w:t>Ability to think laterally and identify change opportunities to promote and implement a continuous quality improvement program</w:t>
      </w:r>
      <w:r w:rsidR="007803BF" w:rsidRPr="005B4B14">
        <w:rPr>
          <w:rFonts w:asciiTheme="minorHAnsi" w:hAnsiTheme="minorHAnsi" w:cs="Arial"/>
          <w:szCs w:val="19"/>
        </w:rPr>
        <w:t>.</w:t>
      </w:r>
    </w:p>
    <w:p w14:paraId="7BC021A4" w14:textId="77777777" w:rsidR="00A92BAE" w:rsidRPr="005B4B14" w:rsidRDefault="00AC75B9" w:rsidP="0009678F">
      <w:pPr>
        <w:pStyle w:val="ListParagraph"/>
        <w:numPr>
          <w:ilvl w:val="0"/>
          <w:numId w:val="20"/>
        </w:numPr>
        <w:spacing w:after="0" w:line="240" w:lineRule="auto"/>
        <w:ind w:right="141"/>
        <w:jc w:val="both"/>
        <w:rPr>
          <w:rFonts w:asciiTheme="minorHAnsi" w:hAnsiTheme="minorHAnsi" w:cs="Arial"/>
          <w:szCs w:val="19"/>
        </w:rPr>
      </w:pPr>
      <w:r w:rsidRPr="005B4B14">
        <w:rPr>
          <w:rFonts w:asciiTheme="minorHAnsi" w:hAnsiTheme="minorHAnsi"/>
          <w:color w:val="333333"/>
          <w:szCs w:val="19"/>
          <w:shd w:val="clear" w:color="auto" w:fill="FFFFFF"/>
        </w:rPr>
        <w:t>Strong background</w:t>
      </w:r>
      <w:r w:rsidR="00B1329D" w:rsidRPr="005B4B14">
        <w:rPr>
          <w:rFonts w:asciiTheme="minorHAnsi" w:hAnsiTheme="minorHAnsi"/>
          <w:color w:val="333333"/>
          <w:szCs w:val="19"/>
          <w:shd w:val="clear" w:color="auto" w:fill="FFFFFF"/>
        </w:rPr>
        <w:t xml:space="preserve"> in the development of high quality </w:t>
      </w:r>
      <w:r w:rsidRPr="005B4B14">
        <w:rPr>
          <w:rFonts w:asciiTheme="minorHAnsi" w:hAnsiTheme="minorHAnsi"/>
          <w:color w:val="333333"/>
          <w:szCs w:val="19"/>
          <w:shd w:val="clear" w:color="auto" w:fill="FFFFFF"/>
        </w:rPr>
        <w:t xml:space="preserve">and professional </w:t>
      </w:r>
      <w:r w:rsidR="00B1329D" w:rsidRPr="005B4B14">
        <w:rPr>
          <w:rFonts w:asciiTheme="minorHAnsi" w:hAnsiTheme="minorHAnsi"/>
          <w:color w:val="333333"/>
          <w:szCs w:val="19"/>
          <w:shd w:val="clear" w:color="auto" w:fill="FFFFFF"/>
        </w:rPr>
        <w:t>documentation</w:t>
      </w:r>
      <w:r w:rsidRPr="005B4B14">
        <w:rPr>
          <w:rFonts w:asciiTheme="minorHAnsi" w:hAnsiTheme="minorHAnsi"/>
          <w:color w:val="333333"/>
          <w:szCs w:val="19"/>
          <w:shd w:val="clear" w:color="auto" w:fill="FFFFFF"/>
        </w:rPr>
        <w:t xml:space="preserve">, including policies, </w:t>
      </w:r>
      <w:proofErr w:type="gramStart"/>
      <w:r w:rsidRPr="005B4B14">
        <w:rPr>
          <w:rFonts w:asciiTheme="minorHAnsi" w:hAnsiTheme="minorHAnsi"/>
          <w:color w:val="333333"/>
          <w:szCs w:val="19"/>
          <w:shd w:val="clear" w:color="auto" w:fill="FFFFFF"/>
        </w:rPr>
        <w:t>standards</w:t>
      </w:r>
      <w:proofErr w:type="gramEnd"/>
      <w:r w:rsidRPr="005B4B14">
        <w:rPr>
          <w:rFonts w:asciiTheme="minorHAnsi" w:hAnsiTheme="minorHAnsi"/>
          <w:color w:val="333333"/>
          <w:szCs w:val="19"/>
          <w:shd w:val="clear" w:color="auto" w:fill="FFFFFF"/>
        </w:rPr>
        <w:t xml:space="preserve"> and procedures.</w:t>
      </w:r>
    </w:p>
    <w:p w14:paraId="14D78399" w14:textId="77777777" w:rsidR="00A92BAE" w:rsidRPr="005B4B14" w:rsidRDefault="00A92BAE" w:rsidP="0009678F">
      <w:pPr>
        <w:pStyle w:val="ListParagraph"/>
        <w:numPr>
          <w:ilvl w:val="0"/>
          <w:numId w:val="20"/>
        </w:numPr>
        <w:tabs>
          <w:tab w:val="left" w:pos="720"/>
        </w:tabs>
        <w:spacing w:after="0" w:line="240" w:lineRule="auto"/>
        <w:ind w:right="141"/>
        <w:jc w:val="both"/>
        <w:rPr>
          <w:rFonts w:asciiTheme="minorHAnsi" w:hAnsiTheme="minorHAnsi" w:cs="Arial"/>
          <w:szCs w:val="19"/>
        </w:rPr>
      </w:pPr>
      <w:r w:rsidRPr="005B4B14">
        <w:rPr>
          <w:rFonts w:asciiTheme="minorHAnsi" w:hAnsiTheme="minorHAnsi" w:cs="Arial"/>
          <w:szCs w:val="19"/>
        </w:rPr>
        <w:t>Well-developed communication</w:t>
      </w:r>
      <w:r w:rsidR="00272E75" w:rsidRPr="005B4B14">
        <w:rPr>
          <w:rFonts w:asciiTheme="minorHAnsi" w:hAnsiTheme="minorHAnsi" w:cs="Arial"/>
          <w:szCs w:val="19"/>
        </w:rPr>
        <w:t xml:space="preserve"> and</w:t>
      </w:r>
      <w:r w:rsidRPr="005B4B14">
        <w:rPr>
          <w:rFonts w:asciiTheme="minorHAnsi" w:hAnsiTheme="minorHAnsi" w:cs="Arial"/>
          <w:szCs w:val="19"/>
        </w:rPr>
        <w:t xml:space="preserve"> negotiation skills, with the ability to provide expert, authoritative advice. </w:t>
      </w:r>
    </w:p>
    <w:p w14:paraId="2AE04818" w14:textId="77777777" w:rsidR="005573A3" w:rsidRPr="005B4B14" w:rsidRDefault="0009678F" w:rsidP="0009678F">
      <w:pPr>
        <w:pStyle w:val="ListParagraph"/>
        <w:numPr>
          <w:ilvl w:val="0"/>
          <w:numId w:val="20"/>
        </w:numPr>
        <w:tabs>
          <w:tab w:val="left" w:pos="720"/>
        </w:tabs>
        <w:spacing w:after="0" w:line="240" w:lineRule="auto"/>
        <w:ind w:right="141"/>
        <w:jc w:val="both"/>
        <w:rPr>
          <w:rFonts w:asciiTheme="minorHAnsi" w:hAnsiTheme="minorHAnsi" w:cs="Arial"/>
          <w:szCs w:val="19"/>
        </w:rPr>
      </w:pPr>
      <w:r w:rsidRPr="005B4B14">
        <w:rPr>
          <w:rFonts w:asciiTheme="minorHAnsi" w:hAnsiTheme="minorHAnsi" w:cs="Helvetica"/>
          <w:szCs w:val="19"/>
        </w:rPr>
        <w:t>High-level</w:t>
      </w:r>
      <w:r w:rsidR="00077AC5" w:rsidRPr="005B4B14">
        <w:rPr>
          <w:rFonts w:asciiTheme="minorHAnsi" w:hAnsiTheme="minorHAnsi" w:cs="Helvetica"/>
          <w:szCs w:val="19"/>
        </w:rPr>
        <w:t xml:space="preserve"> a</w:t>
      </w:r>
      <w:r w:rsidR="00A92BAE" w:rsidRPr="005B4B14">
        <w:rPr>
          <w:rFonts w:asciiTheme="minorHAnsi" w:hAnsiTheme="minorHAnsi" w:cs="Helvetica"/>
          <w:szCs w:val="19"/>
        </w:rPr>
        <w:t xml:space="preserve">bility to </w:t>
      </w:r>
      <w:r w:rsidR="00077AC5" w:rsidRPr="005B4B14">
        <w:rPr>
          <w:rFonts w:asciiTheme="minorHAnsi" w:hAnsiTheme="minorHAnsi" w:cs="Helvetica"/>
          <w:szCs w:val="19"/>
        </w:rPr>
        <w:t>lead and mentor a team</w:t>
      </w:r>
      <w:r w:rsidR="00A92BAE" w:rsidRPr="005B4B14">
        <w:rPr>
          <w:rFonts w:asciiTheme="minorHAnsi" w:hAnsiTheme="minorHAnsi" w:cs="Helvetica"/>
          <w:szCs w:val="19"/>
        </w:rPr>
        <w:t>,</w:t>
      </w:r>
      <w:r w:rsidR="00077AC5" w:rsidRPr="005B4B14">
        <w:rPr>
          <w:rFonts w:asciiTheme="minorHAnsi" w:hAnsiTheme="minorHAnsi" w:cs="Helvetica"/>
          <w:szCs w:val="19"/>
        </w:rPr>
        <w:t xml:space="preserve"> and proactively build and sustain positive relationships</w:t>
      </w:r>
      <w:r w:rsidR="00A92BAE" w:rsidRPr="005B4B14">
        <w:rPr>
          <w:rFonts w:asciiTheme="minorHAnsi" w:hAnsiTheme="minorHAnsi" w:cs="Helvetica"/>
          <w:szCs w:val="19"/>
        </w:rPr>
        <w:t xml:space="preserve"> </w:t>
      </w:r>
      <w:r w:rsidR="00AC75B9" w:rsidRPr="005B4B14">
        <w:rPr>
          <w:rFonts w:asciiTheme="minorHAnsi" w:hAnsiTheme="minorHAnsi" w:cs="Helvetica"/>
          <w:szCs w:val="19"/>
        </w:rPr>
        <w:t xml:space="preserve">with </w:t>
      </w:r>
      <w:r w:rsidR="00A92BAE" w:rsidRPr="005B4B14">
        <w:rPr>
          <w:rFonts w:asciiTheme="minorHAnsi" w:hAnsiTheme="minorHAnsi" w:cs="Helvetica"/>
          <w:szCs w:val="19"/>
        </w:rPr>
        <w:t xml:space="preserve">clients and stakeholders and maintain </w:t>
      </w:r>
      <w:r w:rsidR="00A92BAE" w:rsidRPr="005B4B14">
        <w:rPr>
          <w:rFonts w:asciiTheme="minorHAnsi" w:hAnsiTheme="minorHAnsi" w:cs="Arial"/>
          <w:szCs w:val="19"/>
        </w:rPr>
        <w:t>confidentiality and discretion.</w:t>
      </w:r>
    </w:p>
    <w:p w14:paraId="793A8D71" w14:textId="77777777" w:rsidR="006D7C70" w:rsidRPr="005B4B14" w:rsidRDefault="006D7C70" w:rsidP="0009678F">
      <w:pPr>
        <w:pStyle w:val="ListParagraph"/>
        <w:numPr>
          <w:ilvl w:val="0"/>
          <w:numId w:val="20"/>
        </w:numPr>
        <w:spacing w:after="0" w:line="240" w:lineRule="auto"/>
        <w:ind w:right="141"/>
        <w:jc w:val="both"/>
        <w:rPr>
          <w:rFonts w:asciiTheme="minorHAnsi" w:hAnsiTheme="minorHAnsi" w:cs="Arial"/>
          <w:szCs w:val="19"/>
        </w:rPr>
      </w:pPr>
      <w:r w:rsidRPr="005B4B14">
        <w:rPr>
          <w:rFonts w:asciiTheme="minorHAnsi" w:hAnsiTheme="minorHAnsi"/>
          <w:szCs w:val="19"/>
        </w:rPr>
        <w:t xml:space="preserve">Demonstrated work ethic and </w:t>
      </w:r>
      <w:r w:rsidR="0009678F" w:rsidRPr="005B4B14">
        <w:rPr>
          <w:rFonts w:asciiTheme="minorHAnsi" w:hAnsiTheme="minorHAnsi"/>
          <w:szCs w:val="19"/>
        </w:rPr>
        <w:t>attitude, which</w:t>
      </w:r>
      <w:r w:rsidRPr="005B4B14">
        <w:rPr>
          <w:rFonts w:asciiTheme="minorHAnsi" w:hAnsiTheme="minorHAnsi"/>
          <w:szCs w:val="19"/>
        </w:rPr>
        <w:t xml:space="preserve"> emulates DCDD values of being professional, accountable, honest, </w:t>
      </w:r>
      <w:proofErr w:type="gramStart"/>
      <w:r w:rsidRPr="005B4B14">
        <w:rPr>
          <w:rFonts w:asciiTheme="minorHAnsi" w:hAnsiTheme="minorHAnsi"/>
          <w:szCs w:val="19"/>
        </w:rPr>
        <w:t>innovative</w:t>
      </w:r>
      <w:proofErr w:type="gramEnd"/>
      <w:r w:rsidRPr="005B4B14">
        <w:rPr>
          <w:rFonts w:asciiTheme="minorHAnsi" w:hAnsiTheme="minorHAnsi"/>
          <w:szCs w:val="19"/>
        </w:rPr>
        <w:t xml:space="preserve"> and respectful.</w:t>
      </w:r>
    </w:p>
    <w:p w14:paraId="56512841" w14:textId="77777777" w:rsidR="005573A3" w:rsidRPr="005B4B14" w:rsidRDefault="005573A3" w:rsidP="0009678F">
      <w:pPr>
        <w:pStyle w:val="Heading2"/>
        <w:spacing w:before="180"/>
        <w:ind w:right="141"/>
        <w:jc w:val="both"/>
        <w:rPr>
          <w:rFonts w:asciiTheme="minorHAnsi" w:hAnsiTheme="minorHAnsi"/>
          <w:b/>
          <w:bCs/>
          <w:color w:val="1F1F5F" w:themeColor="text1"/>
          <w:sz w:val="19"/>
          <w:szCs w:val="19"/>
        </w:rPr>
      </w:pPr>
      <w:r w:rsidRPr="005B4B14">
        <w:rPr>
          <w:rFonts w:asciiTheme="minorHAnsi" w:hAnsiTheme="minorHAnsi"/>
          <w:b/>
          <w:bCs/>
          <w:color w:val="1F1F5F" w:themeColor="text1"/>
          <w:sz w:val="19"/>
          <w:szCs w:val="19"/>
        </w:rPr>
        <w:t>Desirable</w:t>
      </w:r>
      <w:r w:rsidR="0009678F" w:rsidRPr="005B4B14">
        <w:rPr>
          <w:rFonts w:asciiTheme="minorHAnsi" w:hAnsiTheme="minorHAnsi"/>
          <w:b/>
          <w:bCs/>
          <w:color w:val="1F1F5F" w:themeColor="text1"/>
          <w:sz w:val="19"/>
          <w:szCs w:val="19"/>
        </w:rPr>
        <w:t>:</w:t>
      </w:r>
    </w:p>
    <w:p w14:paraId="0282175D" w14:textId="77777777" w:rsidR="00EF0B77" w:rsidRPr="005B4B14" w:rsidRDefault="00A714D6" w:rsidP="0009678F">
      <w:pPr>
        <w:pStyle w:val="ListParagraph"/>
        <w:numPr>
          <w:ilvl w:val="0"/>
          <w:numId w:val="21"/>
        </w:numPr>
        <w:spacing w:after="0" w:line="240" w:lineRule="auto"/>
        <w:ind w:right="141"/>
        <w:jc w:val="both"/>
        <w:rPr>
          <w:rFonts w:asciiTheme="minorHAnsi" w:hAnsiTheme="minorHAnsi"/>
          <w:szCs w:val="19"/>
        </w:rPr>
      </w:pPr>
      <w:r w:rsidRPr="005B4B14">
        <w:rPr>
          <w:rFonts w:asciiTheme="minorHAnsi" w:hAnsiTheme="minorHAnsi" w:cs="Arial"/>
          <w:szCs w:val="19"/>
        </w:rPr>
        <w:t xml:space="preserve">Diploma or Advanced Diploma in Recordkeeping </w:t>
      </w:r>
      <w:r w:rsidRPr="005B4B14">
        <w:rPr>
          <w:rFonts w:asciiTheme="minorHAnsi" w:hAnsiTheme="minorHAnsi"/>
          <w:szCs w:val="19"/>
        </w:rPr>
        <w:t>and membership of a relevant professional association.</w:t>
      </w:r>
    </w:p>
    <w:p w14:paraId="53C704C7" w14:textId="77777777" w:rsidR="002A321B" w:rsidRPr="005B4B14" w:rsidRDefault="00784A4B" w:rsidP="0009678F">
      <w:pPr>
        <w:pStyle w:val="Heading1"/>
        <w:spacing w:before="180"/>
        <w:ind w:right="141"/>
        <w:jc w:val="both"/>
        <w:rPr>
          <w:rFonts w:asciiTheme="minorHAnsi" w:hAnsiTheme="minorHAnsi"/>
          <w:sz w:val="19"/>
          <w:szCs w:val="19"/>
        </w:rPr>
      </w:pPr>
      <w:r w:rsidRPr="005B4B14">
        <w:rPr>
          <w:rFonts w:asciiTheme="minorHAnsi" w:hAnsiTheme="minorHAnsi"/>
          <w:sz w:val="19"/>
          <w:szCs w:val="19"/>
        </w:rPr>
        <w:t xml:space="preserve">Further </w:t>
      </w:r>
      <w:r w:rsidR="0009678F" w:rsidRPr="005B4B14">
        <w:rPr>
          <w:rFonts w:asciiTheme="minorHAnsi" w:hAnsiTheme="minorHAnsi"/>
          <w:sz w:val="19"/>
          <w:szCs w:val="19"/>
        </w:rPr>
        <w:t>I</w:t>
      </w:r>
      <w:r w:rsidR="00D20905" w:rsidRPr="005B4B14">
        <w:rPr>
          <w:rFonts w:asciiTheme="minorHAnsi" w:hAnsiTheme="minorHAnsi"/>
          <w:sz w:val="19"/>
          <w:szCs w:val="19"/>
        </w:rPr>
        <w:t>nformation</w:t>
      </w:r>
      <w:r w:rsidR="0009678F" w:rsidRPr="005B4B14">
        <w:rPr>
          <w:rFonts w:asciiTheme="minorHAnsi" w:hAnsiTheme="minorHAnsi"/>
          <w:sz w:val="19"/>
          <w:szCs w:val="19"/>
        </w:rPr>
        <w:t>:</w:t>
      </w:r>
    </w:p>
    <w:p w14:paraId="150F36C4" w14:textId="77777777" w:rsidR="009113FC" w:rsidRPr="005B4B14" w:rsidRDefault="006D7C70" w:rsidP="0009678F">
      <w:pPr>
        <w:spacing w:after="0" w:line="240" w:lineRule="auto"/>
        <w:ind w:right="141"/>
        <w:jc w:val="both"/>
        <w:rPr>
          <w:rFonts w:asciiTheme="minorHAnsi" w:hAnsiTheme="minorHAnsi"/>
          <w:szCs w:val="19"/>
        </w:rPr>
      </w:pPr>
      <w:r w:rsidRPr="005B4B14">
        <w:rPr>
          <w:rFonts w:asciiTheme="minorHAnsi" w:hAnsiTheme="minorHAnsi"/>
          <w:szCs w:val="19"/>
        </w:rPr>
        <w:t xml:space="preserve">The recommended applicant will be required to undergo a Criminal History Check prior to selection being confirmed. A criminal history will not exclude an applicant from this position unless it is relevant to the position. </w:t>
      </w:r>
    </w:p>
    <w:p w14:paraId="03B4B9F9" w14:textId="01CEA7EA" w:rsidR="00B14257" w:rsidRPr="005B4B14" w:rsidRDefault="009113FC" w:rsidP="0009678F">
      <w:pPr>
        <w:tabs>
          <w:tab w:val="clear" w:pos="4136"/>
          <w:tab w:val="right" w:pos="10632"/>
        </w:tabs>
        <w:spacing w:before="180" w:after="0" w:line="240" w:lineRule="auto"/>
        <w:ind w:right="141"/>
        <w:jc w:val="both"/>
        <w:rPr>
          <w:rFonts w:asciiTheme="minorHAnsi" w:hAnsiTheme="minorHAnsi"/>
          <w:szCs w:val="19"/>
        </w:rPr>
      </w:pPr>
      <w:r w:rsidRPr="005B4B14">
        <w:rPr>
          <w:rFonts w:asciiTheme="minorHAnsi" w:hAnsiTheme="minorHAnsi"/>
          <w:b/>
          <w:szCs w:val="19"/>
        </w:rPr>
        <w:t>Approved:</w:t>
      </w:r>
      <w:r w:rsidRPr="005B4B14">
        <w:rPr>
          <w:rFonts w:asciiTheme="minorHAnsi" w:hAnsiTheme="minorHAnsi"/>
          <w:szCs w:val="19"/>
        </w:rPr>
        <w:t xml:space="preserve"> </w:t>
      </w:r>
      <w:r w:rsidR="00AC75B9" w:rsidRPr="005B4B14">
        <w:rPr>
          <w:rFonts w:asciiTheme="minorHAnsi" w:hAnsiTheme="minorHAnsi"/>
          <w:szCs w:val="19"/>
        </w:rPr>
        <w:t>September 2023</w:t>
      </w:r>
      <w:r w:rsidRPr="005B4B14">
        <w:rPr>
          <w:rFonts w:asciiTheme="minorHAnsi" w:hAnsiTheme="minorHAnsi"/>
          <w:szCs w:val="19"/>
        </w:rPr>
        <w:tab/>
      </w:r>
      <w:r w:rsidR="005B4B14" w:rsidRPr="005B4B14">
        <w:rPr>
          <w:rFonts w:asciiTheme="minorHAnsi" w:hAnsiTheme="minorHAnsi"/>
          <w:szCs w:val="19"/>
        </w:rPr>
        <w:t>Kate Stevenson</w:t>
      </w:r>
      <w:r w:rsidR="00D53941" w:rsidRPr="005B4B14">
        <w:rPr>
          <w:rFonts w:asciiTheme="minorHAnsi" w:hAnsiTheme="minorHAnsi"/>
          <w:szCs w:val="19"/>
        </w:rPr>
        <w:t xml:space="preserve">, </w:t>
      </w:r>
      <w:r w:rsidR="005B4B14" w:rsidRPr="005B4B14">
        <w:rPr>
          <w:rFonts w:asciiTheme="minorHAnsi" w:hAnsiTheme="minorHAnsi" w:cs="Arial"/>
          <w:szCs w:val="19"/>
          <w:lang w:eastAsia="en-GB"/>
        </w:rPr>
        <w:t>Senior Director</w:t>
      </w:r>
      <w:r w:rsidR="00AC75B9" w:rsidRPr="005B4B14">
        <w:rPr>
          <w:rFonts w:asciiTheme="minorHAnsi" w:hAnsiTheme="minorHAnsi" w:cs="Arial"/>
          <w:szCs w:val="19"/>
          <w:lang w:eastAsia="en-GB"/>
        </w:rPr>
        <w:t>,</w:t>
      </w:r>
      <w:r w:rsidRPr="005B4B14">
        <w:rPr>
          <w:rFonts w:asciiTheme="minorHAnsi" w:hAnsiTheme="minorHAnsi" w:cs="Arial"/>
          <w:szCs w:val="19"/>
          <w:lang w:eastAsia="en-GB"/>
        </w:rPr>
        <w:t xml:space="preserve"> Information Management</w:t>
      </w:r>
      <w:r w:rsidR="00AC75B9" w:rsidRPr="005B4B14">
        <w:rPr>
          <w:rFonts w:asciiTheme="minorHAnsi" w:hAnsiTheme="minorHAnsi" w:cs="Arial"/>
          <w:szCs w:val="19"/>
          <w:lang w:eastAsia="en-GB"/>
        </w:rPr>
        <w:t xml:space="preserve"> Services</w:t>
      </w:r>
    </w:p>
    <w:sectPr w:rsidR="00B14257" w:rsidRPr="005B4B14" w:rsidSect="0009678F">
      <w:headerReference w:type="even" r:id="rId14"/>
      <w:headerReference w:type="default" r:id="rId15"/>
      <w:footerReference w:type="even" r:id="rId16"/>
      <w:footerReference w:type="default" r:id="rId17"/>
      <w:headerReference w:type="first" r:id="rId18"/>
      <w:footerReference w:type="first" r:id="rId19"/>
      <w:pgSz w:w="11906" w:h="16838" w:code="9"/>
      <w:pgMar w:top="737" w:right="567" w:bottom="1134" w:left="56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D3BB" w14:textId="77777777" w:rsidR="00BB44F4" w:rsidRDefault="00BB44F4" w:rsidP="00EF0B77">
      <w:r>
        <w:separator/>
      </w:r>
    </w:p>
  </w:endnote>
  <w:endnote w:type="continuationSeparator" w:id="0">
    <w:p w14:paraId="0F55202B" w14:textId="77777777" w:rsidR="00BB44F4" w:rsidRDefault="00BB44F4"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85E" w14:textId="77777777" w:rsidR="005B4B14" w:rsidRDefault="005B4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D441"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CC65294" w14:textId="77777777" w:rsidTr="00D47DC7">
      <w:trPr>
        <w:cantSplit/>
        <w:trHeight w:hRule="exact" w:val="850"/>
      </w:trPr>
      <w:tc>
        <w:tcPr>
          <w:tcW w:w="10318" w:type="dxa"/>
          <w:vAlign w:val="bottom"/>
        </w:tcPr>
        <w:p w14:paraId="7485B24D" w14:textId="77777777" w:rsidR="00784A4B" w:rsidRDefault="00784A4B" w:rsidP="00EF0B77">
          <w:pPr>
            <w:rPr>
              <w:rStyle w:val="PageNumber"/>
              <w:b/>
            </w:rPr>
          </w:pPr>
          <w:r>
            <w:rPr>
              <w:rStyle w:val="PageNumber"/>
            </w:rPr>
            <w:t>Office of the Commissioner for Public Employment</w:t>
          </w:r>
        </w:p>
        <w:p w14:paraId="48163B5E" w14:textId="77777777" w:rsidR="00CA36A0" w:rsidRDefault="00000000"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B1329D">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1329D">
            <w:rPr>
              <w:rStyle w:val="PageNumber"/>
              <w:noProof/>
            </w:rPr>
            <w:t>2</w:t>
          </w:r>
          <w:r w:rsidR="00784A4B" w:rsidRPr="00AC4488">
            <w:rPr>
              <w:rStyle w:val="PageNumber"/>
            </w:rPr>
            <w:fldChar w:fldCharType="end"/>
          </w:r>
        </w:p>
        <w:p w14:paraId="17F067AF" w14:textId="77777777" w:rsidR="00784A4B" w:rsidRPr="00AC4488" w:rsidRDefault="00784A4B" w:rsidP="00EF0B77">
          <w:pPr>
            <w:rPr>
              <w:rStyle w:val="PageNumber"/>
            </w:rPr>
          </w:pPr>
        </w:p>
      </w:tc>
    </w:tr>
  </w:tbl>
  <w:p w14:paraId="5F5AE5D5" w14:textId="77777777" w:rsidR="00CA36A0" w:rsidRPr="00B11C67" w:rsidRDefault="00CA36A0" w:rsidP="00EF0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4127"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7C7BA5B6" w14:textId="77777777" w:rsidTr="004D29D1">
      <w:trPr>
        <w:cantSplit/>
        <w:trHeight w:val="836"/>
      </w:trPr>
      <w:tc>
        <w:tcPr>
          <w:tcW w:w="7767" w:type="dxa"/>
          <w:vAlign w:val="bottom"/>
        </w:tcPr>
        <w:p w14:paraId="0B361D7C" w14:textId="77777777"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5394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53941">
            <w:rPr>
              <w:rStyle w:val="PageNumber"/>
              <w:noProof/>
            </w:rPr>
            <w:t>1</w:t>
          </w:r>
          <w:r w:rsidRPr="00AC4488">
            <w:rPr>
              <w:rStyle w:val="PageNumber"/>
            </w:rPr>
            <w:fldChar w:fldCharType="end"/>
          </w:r>
        </w:p>
      </w:tc>
      <w:tc>
        <w:tcPr>
          <w:tcW w:w="3148" w:type="dxa"/>
          <w:vAlign w:val="bottom"/>
        </w:tcPr>
        <w:p w14:paraId="3615C6E2" w14:textId="77777777" w:rsidR="0071700C" w:rsidRPr="001E14EB" w:rsidRDefault="00C0624C" w:rsidP="004D29D1">
          <w:pPr>
            <w:spacing w:before="60" w:line="240" w:lineRule="auto"/>
            <w:ind w:right="136"/>
            <w:jc w:val="right"/>
          </w:pPr>
          <w:r>
            <w:rPr>
              <w:noProof/>
            </w:rPr>
            <w:drawing>
              <wp:inline distT="0" distB="0" distL="0" distR="0" wp14:anchorId="2A0EA33D" wp14:editId="0E99189B">
                <wp:extent cx="1332000" cy="475715"/>
                <wp:effectExtent l="0" t="0" r="1905" b="635"/>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2E91409D"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29A8" w14:textId="77777777" w:rsidR="00BB44F4" w:rsidRDefault="00BB44F4" w:rsidP="00EF0B77">
      <w:r>
        <w:separator/>
      </w:r>
    </w:p>
  </w:footnote>
  <w:footnote w:type="continuationSeparator" w:id="0">
    <w:p w14:paraId="2B432BAA" w14:textId="77777777" w:rsidR="00BB44F4" w:rsidRDefault="00BB44F4"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CBF6" w14:textId="77777777" w:rsidR="005B4B14" w:rsidRDefault="005B4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89FF" w14:textId="77777777" w:rsidR="00983000" w:rsidRPr="00162207" w:rsidRDefault="00000000"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784A4B">
          <w:t>Job description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8CE1CEB"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EFF5C57"/>
    <w:multiLevelType w:val="hybridMultilevel"/>
    <w:tmpl w:val="62DAA1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41E5B08"/>
    <w:multiLevelType w:val="hybridMultilevel"/>
    <w:tmpl w:val="164CD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54F4342"/>
    <w:multiLevelType w:val="hybridMultilevel"/>
    <w:tmpl w:val="00BA3E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A2647EF"/>
    <w:multiLevelType w:val="hybridMultilevel"/>
    <w:tmpl w:val="C60899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7691859"/>
    <w:multiLevelType w:val="hybridMultilevel"/>
    <w:tmpl w:val="12164A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32A0E65"/>
    <w:multiLevelType w:val="hybridMultilevel"/>
    <w:tmpl w:val="FBBAA3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001617980">
    <w:abstractNumId w:val="25"/>
  </w:num>
  <w:num w:numId="2" w16cid:durableId="1039664374">
    <w:abstractNumId w:val="15"/>
  </w:num>
  <w:num w:numId="3" w16cid:durableId="1075392610">
    <w:abstractNumId w:val="42"/>
  </w:num>
  <w:num w:numId="4" w16cid:durableId="1281912651">
    <w:abstractNumId w:val="29"/>
  </w:num>
  <w:num w:numId="5" w16cid:durableId="2075161545">
    <w:abstractNumId w:val="20"/>
  </w:num>
  <w:num w:numId="6" w16cid:durableId="1140608863">
    <w:abstractNumId w:val="10"/>
  </w:num>
  <w:num w:numId="7" w16cid:durableId="56362479">
    <w:abstractNumId w:val="31"/>
  </w:num>
  <w:num w:numId="8" w16cid:durableId="2100710958">
    <w:abstractNumId w:val="19"/>
  </w:num>
  <w:num w:numId="9" w16cid:durableId="340594270">
    <w:abstractNumId w:val="0"/>
  </w:num>
  <w:num w:numId="10" w16cid:durableId="610087915">
    <w:abstractNumId w:val="6"/>
  </w:num>
  <w:num w:numId="11" w16cid:durableId="949630495">
    <w:abstractNumId w:val="1"/>
  </w:num>
  <w:num w:numId="12" w16cid:durableId="1952662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26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7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241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34297">
    <w:abstractNumId w:val="14"/>
  </w:num>
  <w:num w:numId="17" w16cid:durableId="1750148900">
    <w:abstractNumId w:val="16"/>
  </w:num>
  <w:num w:numId="18" w16cid:durableId="1400637631">
    <w:abstractNumId w:val="28"/>
  </w:num>
  <w:num w:numId="19" w16cid:durableId="1765107315">
    <w:abstractNumId w:val="34"/>
  </w:num>
  <w:num w:numId="20" w16cid:durableId="1479571964">
    <w:abstractNumId w:val="38"/>
  </w:num>
  <w:num w:numId="21" w16cid:durableId="10828528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77AC5"/>
    <w:rsid w:val="000801B3"/>
    <w:rsid w:val="00080202"/>
    <w:rsid w:val="00080DCD"/>
    <w:rsid w:val="00080E22"/>
    <w:rsid w:val="00082573"/>
    <w:rsid w:val="000840A3"/>
    <w:rsid w:val="00085062"/>
    <w:rsid w:val="00086A5F"/>
    <w:rsid w:val="000911EF"/>
    <w:rsid w:val="00094771"/>
    <w:rsid w:val="000962C5"/>
    <w:rsid w:val="0009678F"/>
    <w:rsid w:val="00097855"/>
    <w:rsid w:val="00097865"/>
    <w:rsid w:val="000A4317"/>
    <w:rsid w:val="000A559C"/>
    <w:rsid w:val="000B2CA1"/>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0C26"/>
    <w:rsid w:val="00181620"/>
    <w:rsid w:val="00187130"/>
    <w:rsid w:val="001957AD"/>
    <w:rsid w:val="00196F8E"/>
    <w:rsid w:val="001A2B7F"/>
    <w:rsid w:val="001A3AFD"/>
    <w:rsid w:val="001A496C"/>
    <w:rsid w:val="001A576A"/>
    <w:rsid w:val="001B28DA"/>
    <w:rsid w:val="001B2B6C"/>
    <w:rsid w:val="001B5E90"/>
    <w:rsid w:val="001B6947"/>
    <w:rsid w:val="001D01C4"/>
    <w:rsid w:val="001D35C2"/>
    <w:rsid w:val="001D4F99"/>
    <w:rsid w:val="001D52B0"/>
    <w:rsid w:val="001D5A18"/>
    <w:rsid w:val="001D7CA4"/>
    <w:rsid w:val="001E057F"/>
    <w:rsid w:val="001E14EB"/>
    <w:rsid w:val="001F59E6"/>
    <w:rsid w:val="00203F1C"/>
    <w:rsid w:val="00206936"/>
    <w:rsid w:val="00206C6F"/>
    <w:rsid w:val="00206FBD"/>
    <w:rsid w:val="00207746"/>
    <w:rsid w:val="002235C5"/>
    <w:rsid w:val="00226624"/>
    <w:rsid w:val="00230031"/>
    <w:rsid w:val="00231DDB"/>
    <w:rsid w:val="002343EC"/>
    <w:rsid w:val="00235C01"/>
    <w:rsid w:val="00247343"/>
    <w:rsid w:val="00255806"/>
    <w:rsid w:val="00257B0F"/>
    <w:rsid w:val="00260C6D"/>
    <w:rsid w:val="002654F7"/>
    <w:rsid w:val="00265C56"/>
    <w:rsid w:val="002716CD"/>
    <w:rsid w:val="00272E75"/>
    <w:rsid w:val="00274D4B"/>
    <w:rsid w:val="002806F5"/>
    <w:rsid w:val="00281577"/>
    <w:rsid w:val="00287D73"/>
    <w:rsid w:val="002926BC"/>
    <w:rsid w:val="00293A72"/>
    <w:rsid w:val="002942D4"/>
    <w:rsid w:val="00296DAB"/>
    <w:rsid w:val="002A0160"/>
    <w:rsid w:val="002A0F09"/>
    <w:rsid w:val="002A30C3"/>
    <w:rsid w:val="002A321B"/>
    <w:rsid w:val="002A6F6A"/>
    <w:rsid w:val="002A7712"/>
    <w:rsid w:val="002B38F7"/>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174"/>
    <w:rsid w:val="0030583E"/>
    <w:rsid w:val="00307FE1"/>
    <w:rsid w:val="003116ED"/>
    <w:rsid w:val="003164BA"/>
    <w:rsid w:val="00321F65"/>
    <w:rsid w:val="003258E6"/>
    <w:rsid w:val="0032704B"/>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D0F63"/>
    <w:rsid w:val="003D42C0"/>
    <w:rsid w:val="003D4A8F"/>
    <w:rsid w:val="003D5B29"/>
    <w:rsid w:val="003D7818"/>
    <w:rsid w:val="003E2445"/>
    <w:rsid w:val="003E3BB2"/>
    <w:rsid w:val="003F1C58"/>
    <w:rsid w:val="003F2C34"/>
    <w:rsid w:val="003F5B58"/>
    <w:rsid w:val="0040222A"/>
    <w:rsid w:val="004047BC"/>
    <w:rsid w:val="004100F7"/>
    <w:rsid w:val="00414CB3"/>
    <w:rsid w:val="0041563D"/>
    <w:rsid w:val="004159C8"/>
    <w:rsid w:val="00426E25"/>
    <w:rsid w:val="00427D9C"/>
    <w:rsid w:val="00427E7E"/>
    <w:rsid w:val="0043465D"/>
    <w:rsid w:val="00435082"/>
    <w:rsid w:val="00437C1F"/>
    <w:rsid w:val="00443B6E"/>
    <w:rsid w:val="00450636"/>
    <w:rsid w:val="0045420A"/>
    <w:rsid w:val="00455301"/>
    <w:rsid w:val="004554D4"/>
    <w:rsid w:val="00461744"/>
    <w:rsid w:val="00466185"/>
    <w:rsid w:val="00466303"/>
    <w:rsid w:val="004668A7"/>
    <w:rsid w:val="00466D96"/>
    <w:rsid w:val="00466FA8"/>
    <w:rsid w:val="00467747"/>
    <w:rsid w:val="00470017"/>
    <w:rsid w:val="004703EE"/>
    <w:rsid w:val="0047105A"/>
    <w:rsid w:val="00473C98"/>
    <w:rsid w:val="00474965"/>
    <w:rsid w:val="00481605"/>
    <w:rsid w:val="00482DF8"/>
    <w:rsid w:val="004864DE"/>
    <w:rsid w:val="0049179F"/>
    <w:rsid w:val="00494BE5"/>
    <w:rsid w:val="004A0EBA"/>
    <w:rsid w:val="004A2538"/>
    <w:rsid w:val="004A331E"/>
    <w:rsid w:val="004A59C3"/>
    <w:rsid w:val="004A7FC2"/>
    <w:rsid w:val="004B0C15"/>
    <w:rsid w:val="004B35EA"/>
    <w:rsid w:val="004B69E4"/>
    <w:rsid w:val="004B70DC"/>
    <w:rsid w:val="004C27EC"/>
    <w:rsid w:val="004C6C39"/>
    <w:rsid w:val="004D075F"/>
    <w:rsid w:val="004D1B76"/>
    <w:rsid w:val="004D29D1"/>
    <w:rsid w:val="004D344E"/>
    <w:rsid w:val="004D464A"/>
    <w:rsid w:val="004D736E"/>
    <w:rsid w:val="004E0046"/>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66291"/>
    <w:rsid w:val="00570D94"/>
    <w:rsid w:val="005762CC"/>
    <w:rsid w:val="00582D3D"/>
    <w:rsid w:val="00590040"/>
    <w:rsid w:val="00595386"/>
    <w:rsid w:val="00597234"/>
    <w:rsid w:val="005974AE"/>
    <w:rsid w:val="005A4AC0"/>
    <w:rsid w:val="005A539B"/>
    <w:rsid w:val="005A5FDF"/>
    <w:rsid w:val="005B0FB7"/>
    <w:rsid w:val="005B122A"/>
    <w:rsid w:val="005B1FCB"/>
    <w:rsid w:val="005B4B14"/>
    <w:rsid w:val="005B5AC2"/>
    <w:rsid w:val="005C0AA0"/>
    <w:rsid w:val="005C2833"/>
    <w:rsid w:val="005E144D"/>
    <w:rsid w:val="005E1500"/>
    <w:rsid w:val="005E277C"/>
    <w:rsid w:val="005E3A43"/>
    <w:rsid w:val="005F0B17"/>
    <w:rsid w:val="005F6602"/>
    <w:rsid w:val="005F77C7"/>
    <w:rsid w:val="00604C49"/>
    <w:rsid w:val="00620675"/>
    <w:rsid w:val="00622910"/>
    <w:rsid w:val="006254B6"/>
    <w:rsid w:val="006273A2"/>
    <w:rsid w:val="00627FC8"/>
    <w:rsid w:val="0063638D"/>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A7F0C"/>
    <w:rsid w:val="006C0EC2"/>
    <w:rsid w:val="006C1993"/>
    <w:rsid w:val="006D66F7"/>
    <w:rsid w:val="006D7C70"/>
    <w:rsid w:val="006F3F7C"/>
    <w:rsid w:val="007055EC"/>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60FA"/>
    <w:rsid w:val="007676A4"/>
    <w:rsid w:val="00770C76"/>
    <w:rsid w:val="00773AA0"/>
    <w:rsid w:val="007767C0"/>
    <w:rsid w:val="00777795"/>
    <w:rsid w:val="007803BF"/>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4D1B"/>
    <w:rsid w:val="007E70CF"/>
    <w:rsid w:val="007E74A4"/>
    <w:rsid w:val="007F1B6F"/>
    <w:rsid w:val="007F21D4"/>
    <w:rsid w:val="007F263F"/>
    <w:rsid w:val="007F60BB"/>
    <w:rsid w:val="008015A8"/>
    <w:rsid w:val="0080766E"/>
    <w:rsid w:val="00811169"/>
    <w:rsid w:val="00812DDF"/>
    <w:rsid w:val="00815297"/>
    <w:rsid w:val="008170DB"/>
    <w:rsid w:val="00817BA1"/>
    <w:rsid w:val="00822EB3"/>
    <w:rsid w:val="00822F7A"/>
    <w:rsid w:val="00823022"/>
    <w:rsid w:val="0082634E"/>
    <w:rsid w:val="008313C4"/>
    <w:rsid w:val="00835434"/>
    <w:rsid w:val="008358C0"/>
    <w:rsid w:val="00842838"/>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210D"/>
    <w:rsid w:val="0089368E"/>
    <w:rsid w:val="00893C96"/>
    <w:rsid w:val="0089500A"/>
    <w:rsid w:val="00897C94"/>
    <w:rsid w:val="008A4B30"/>
    <w:rsid w:val="008A5622"/>
    <w:rsid w:val="008A7C12"/>
    <w:rsid w:val="008B03CE"/>
    <w:rsid w:val="008B529E"/>
    <w:rsid w:val="008C17FB"/>
    <w:rsid w:val="008C2D32"/>
    <w:rsid w:val="008C70BB"/>
    <w:rsid w:val="008D1B00"/>
    <w:rsid w:val="008D2207"/>
    <w:rsid w:val="008D57B8"/>
    <w:rsid w:val="008D7FAA"/>
    <w:rsid w:val="008E03FC"/>
    <w:rsid w:val="008E054F"/>
    <w:rsid w:val="008E510B"/>
    <w:rsid w:val="008F1448"/>
    <w:rsid w:val="00902B13"/>
    <w:rsid w:val="00903EEE"/>
    <w:rsid w:val="0090409B"/>
    <w:rsid w:val="009113FC"/>
    <w:rsid w:val="00911941"/>
    <w:rsid w:val="009150F4"/>
    <w:rsid w:val="0092024D"/>
    <w:rsid w:val="009247F9"/>
    <w:rsid w:val="00925146"/>
    <w:rsid w:val="00925F0F"/>
    <w:rsid w:val="00931DD5"/>
    <w:rsid w:val="00932F6B"/>
    <w:rsid w:val="009444F0"/>
    <w:rsid w:val="009468BC"/>
    <w:rsid w:val="00947FAE"/>
    <w:rsid w:val="009616DF"/>
    <w:rsid w:val="009631FF"/>
    <w:rsid w:val="0096542F"/>
    <w:rsid w:val="009656B1"/>
    <w:rsid w:val="00967FA7"/>
    <w:rsid w:val="00971645"/>
    <w:rsid w:val="00977919"/>
    <w:rsid w:val="00983000"/>
    <w:rsid w:val="009870FA"/>
    <w:rsid w:val="009921C3"/>
    <w:rsid w:val="0099551D"/>
    <w:rsid w:val="009A5897"/>
    <w:rsid w:val="009A5F24"/>
    <w:rsid w:val="009B0B3E"/>
    <w:rsid w:val="009B1913"/>
    <w:rsid w:val="009B6657"/>
    <w:rsid w:val="009B6966"/>
    <w:rsid w:val="009C789D"/>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7CDA"/>
    <w:rsid w:val="00A2189F"/>
    <w:rsid w:val="00A22C38"/>
    <w:rsid w:val="00A25193"/>
    <w:rsid w:val="00A26E80"/>
    <w:rsid w:val="00A30718"/>
    <w:rsid w:val="00A31AE8"/>
    <w:rsid w:val="00A3739D"/>
    <w:rsid w:val="00A37DDA"/>
    <w:rsid w:val="00A45005"/>
    <w:rsid w:val="00A45CC7"/>
    <w:rsid w:val="00A567EE"/>
    <w:rsid w:val="00A70DD8"/>
    <w:rsid w:val="00A714D6"/>
    <w:rsid w:val="00A76790"/>
    <w:rsid w:val="00A85D0C"/>
    <w:rsid w:val="00A87D7F"/>
    <w:rsid w:val="00A925EC"/>
    <w:rsid w:val="00A929AA"/>
    <w:rsid w:val="00A92B6B"/>
    <w:rsid w:val="00A92BAE"/>
    <w:rsid w:val="00AA541E"/>
    <w:rsid w:val="00AC75B9"/>
    <w:rsid w:val="00AD0DA4"/>
    <w:rsid w:val="00AD4169"/>
    <w:rsid w:val="00AD61DC"/>
    <w:rsid w:val="00AE25C6"/>
    <w:rsid w:val="00AE306C"/>
    <w:rsid w:val="00AE532B"/>
    <w:rsid w:val="00AF28C1"/>
    <w:rsid w:val="00B02EF1"/>
    <w:rsid w:val="00B07C97"/>
    <w:rsid w:val="00B11C67"/>
    <w:rsid w:val="00B1329D"/>
    <w:rsid w:val="00B14257"/>
    <w:rsid w:val="00B15754"/>
    <w:rsid w:val="00B16002"/>
    <w:rsid w:val="00B2046E"/>
    <w:rsid w:val="00B20E8B"/>
    <w:rsid w:val="00B257E1"/>
    <w:rsid w:val="00B2599A"/>
    <w:rsid w:val="00B27AC4"/>
    <w:rsid w:val="00B319B2"/>
    <w:rsid w:val="00B343CC"/>
    <w:rsid w:val="00B47D15"/>
    <w:rsid w:val="00B5084A"/>
    <w:rsid w:val="00B606A1"/>
    <w:rsid w:val="00B614F7"/>
    <w:rsid w:val="00B61B26"/>
    <w:rsid w:val="00B65E6B"/>
    <w:rsid w:val="00B675B2"/>
    <w:rsid w:val="00B67C00"/>
    <w:rsid w:val="00B709C1"/>
    <w:rsid w:val="00B73569"/>
    <w:rsid w:val="00B75033"/>
    <w:rsid w:val="00B81261"/>
    <w:rsid w:val="00B8223E"/>
    <w:rsid w:val="00B832AE"/>
    <w:rsid w:val="00B84E17"/>
    <w:rsid w:val="00B86678"/>
    <w:rsid w:val="00B92F9B"/>
    <w:rsid w:val="00B941B3"/>
    <w:rsid w:val="00B96513"/>
    <w:rsid w:val="00BA1D47"/>
    <w:rsid w:val="00BA66F0"/>
    <w:rsid w:val="00BB2239"/>
    <w:rsid w:val="00BB2AE7"/>
    <w:rsid w:val="00BB432E"/>
    <w:rsid w:val="00BB44F4"/>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564DE"/>
    <w:rsid w:val="00C61AFA"/>
    <w:rsid w:val="00C61D64"/>
    <w:rsid w:val="00C61FEF"/>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2AD7"/>
    <w:rsid w:val="00CE640F"/>
    <w:rsid w:val="00CE76BC"/>
    <w:rsid w:val="00CF540E"/>
    <w:rsid w:val="00D02F07"/>
    <w:rsid w:val="00D04700"/>
    <w:rsid w:val="00D120EA"/>
    <w:rsid w:val="00D15D88"/>
    <w:rsid w:val="00D20905"/>
    <w:rsid w:val="00D27D49"/>
    <w:rsid w:val="00D27EBE"/>
    <w:rsid w:val="00D31088"/>
    <w:rsid w:val="00D36A49"/>
    <w:rsid w:val="00D47DC7"/>
    <w:rsid w:val="00D517C6"/>
    <w:rsid w:val="00D53941"/>
    <w:rsid w:val="00D71D84"/>
    <w:rsid w:val="00D720D1"/>
    <w:rsid w:val="00D72464"/>
    <w:rsid w:val="00D72A57"/>
    <w:rsid w:val="00D768EB"/>
    <w:rsid w:val="00D81E17"/>
    <w:rsid w:val="00D82D1E"/>
    <w:rsid w:val="00D832D9"/>
    <w:rsid w:val="00D90F00"/>
    <w:rsid w:val="00D94E26"/>
    <w:rsid w:val="00D96804"/>
    <w:rsid w:val="00D975C0"/>
    <w:rsid w:val="00DA1DFD"/>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4FDB"/>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3DC1"/>
    <w:rsid w:val="00EF49A8"/>
    <w:rsid w:val="00EF7859"/>
    <w:rsid w:val="00F014DA"/>
    <w:rsid w:val="00F02591"/>
    <w:rsid w:val="00F0636B"/>
    <w:rsid w:val="00F07B42"/>
    <w:rsid w:val="00F15E45"/>
    <w:rsid w:val="00F24D96"/>
    <w:rsid w:val="00F264EA"/>
    <w:rsid w:val="00F30AE1"/>
    <w:rsid w:val="00F33D27"/>
    <w:rsid w:val="00F4205B"/>
    <w:rsid w:val="00F5696E"/>
    <w:rsid w:val="00F60EFF"/>
    <w:rsid w:val="00F67D2D"/>
    <w:rsid w:val="00F858F2"/>
    <w:rsid w:val="00F860CC"/>
    <w:rsid w:val="00F94398"/>
    <w:rsid w:val="00FA3399"/>
    <w:rsid w:val="00FB2B56"/>
    <w:rsid w:val="00FB5407"/>
    <w:rsid w:val="00FB55D5"/>
    <w:rsid w:val="00FC12BF"/>
    <w:rsid w:val="00FC2C60"/>
    <w:rsid w:val="00FD3E6F"/>
    <w:rsid w:val="00FD43B7"/>
    <w:rsid w:val="00FD51B9"/>
    <w:rsid w:val="00FD5849"/>
    <w:rsid w:val="00FE03E4"/>
    <w:rsid w:val="00FE198F"/>
    <w:rsid w:val="00FE203F"/>
    <w:rsid w:val="00FE2A39"/>
    <w:rsid w:val="00FF39CF"/>
    <w:rsid w:val="00FF6339"/>
    <w:rsid w:val="00FF6B5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6550"/>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evel 1 bullet,Business Requirements,Bullet List Paragraph,Bullet Main,List Paragraph1,List Paragraph11,List Paragraph111,L,F5 List Paragraph,Dot pt,CV text,Medium Grid 1 - Accent 21,Numbered Paragraph,List Paragraph2,NFP GP Bulleted List"/>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aliases w:val="Level 1 bullet Char,Business Requirements Char,Bullet List Paragraph Char,Bullet Main Char,List Paragraph1 Char,List Paragraph11 Char,List Paragraph111 Char,L Char,F5 List Paragraph Char,Dot pt Char,CV text Char,List Paragraph2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pe.nt.gov.au/employment-conditions-appeals-grievances/special-measur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cdd.nt.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chael.rowe@nt.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17"/>
    <w:rsid w:val="0003025D"/>
    <w:rsid w:val="00044A43"/>
    <w:rsid w:val="00045B9C"/>
    <w:rsid w:val="00067178"/>
    <w:rsid w:val="0021622C"/>
    <w:rsid w:val="0021636C"/>
    <w:rsid w:val="00271128"/>
    <w:rsid w:val="0027344A"/>
    <w:rsid w:val="002B0E17"/>
    <w:rsid w:val="002D1908"/>
    <w:rsid w:val="002F5191"/>
    <w:rsid w:val="00324CBD"/>
    <w:rsid w:val="003808C4"/>
    <w:rsid w:val="00380ED1"/>
    <w:rsid w:val="0053150D"/>
    <w:rsid w:val="00543B83"/>
    <w:rsid w:val="00611EB4"/>
    <w:rsid w:val="006A6B3E"/>
    <w:rsid w:val="006D0FE8"/>
    <w:rsid w:val="00740510"/>
    <w:rsid w:val="007611DF"/>
    <w:rsid w:val="0079478A"/>
    <w:rsid w:val="00850400"/>
    <w:rsid w:val="008F2D70"/>
    <w:rsid w:val="00910BC7"/>
    <w:rsid w:val="00923A08"/>
    <w:rsid w:val="009705E7"/>
    <w:rsid w:val="00977B5D"/>
    <w:rsid w:val="009E5003"/>
    <w:rsid w:val="00A0562C"/>
    <w:rsid w:val="00A442F3"/>
    <w:rsid w:val="00A649EC"/>
    <w:rsid w:val="00AD765D"/>
    <w:rsid w:val="00B40582"/>
    <w:rsid w:val="00BF0B5D"/>
    <w:rsid w:val="00C71ACB"/>
    <w:rsid w:val="00CB1290"/>
    <w:rsid w:val="00D14AC1"/>
    <w:rsid w:val="00D35D38"/>
    <w:rsid w:val="00DD07B1"/>
    <w:rsid w:val="00DF5ED3"/>
    <w:rsid w:val="00E0784E"/>
    <w:rsid w:val="00EC6C24"/>
    <w:rsid w:val="00F4369C"/>
    <w:rsid w:val="00F95A7D"/>
    <w:rsid w:val="00F95FAE"/>
    <w:rsid w:val="00FC2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808BC0-C947-4387-B539-2FD53DB7BCA4}">
  <ds:schemaRefs>
    <ds:schemaRef ds:uri="http://schemas.openxmlformats.org/officeDocument/2006/bibliography"/>
  </ds:schemaRefs>
</ds:datastoreItem>
</file>

<file path=customXml/itemProps3.xml><?xml version="1.0" encoding="utf-8"?>
<ds:datastoreItem xmlns:ds="http://schemas.openxmlformats.org/officeDocument/2006/customXml" ds:itemID="{150764CF-2464-47BC-AB7E-057EEFF8FE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OCPE</dc:creator>
  <cp:lastModifiedBy>Adam Morris</cp:lastModifiedBy>
  <cp:revision>10</cp:revision>
  <cp:lastPrinted>2019-07-29T01:45:00Z</cp:lastPrinted>
  <dcterms:created xsi:type="dcterms:W3CDTF">2023-09-15T05:39:00Z</dcterms:created>
  <dcterms:modified xsi:type="dcterms:W3CDTF">2023-09-17T22:40:00Z</dcterms:modified>
</cp:coreProperties>
</file>