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FE5D6" w14:textId="77777777" w:rsidR="00DC70D4" w:rsidRDefault="00DC70D4" w:rsidP="00203A0B">
      <w:pPr>
        <w:pStyle w:val="NormalWeb"/>
        <w:shd w:val="clear" w:color="auto" w:fill="FFFFFF"/>
        <w:spacing w:before="0" w:beforeAutospacing="0"/>
        <w:textAlignment w:val="baseline"/>
        <w:rPr>
          <w:rStyle w:val="Strong"/>
          <w:rFonts w:ascii="Century Gothic" w:hAnsi="Century Gothic" w:cs="Arial"/>
          <w:color w:val="2E3849"/>
          <w:sz w:val="24"/>
          <w:szCs w:val="24"/>
          <w:bdr w:val="none" w:sz="0" w:space="0" w:color="auto" w:frame="1"/>
        </w:rPr>
      </w:pPr>
    </w:p>
    <w:p w14:paraId="42A0FBE4" w14:textId="36C31B08" w:rsidR="00203A0B" w:rsidRPr="00E657B5" w:rsidRDefault="00203A0B" w:rsidP="00203A0B">
      <w:pPr>
        <w:pStyle w:val="NormalWeb"/>
        <w:shd w:val="clear" w:color="auto" w:fill="FFFFFF"/>
        <w:spacing w:before="0" w:beforeAutospacing="0"/>
        <w:textAlignment w:val="baseline"/>
        <w:rPr>
          <w:rStyle w:val="Strong"/>
          <w:rFonts w:ascii="Century Gothic" w:hAnsi="Century Gothic" w:cs="Arial"/>
          <w:color w:val="2E3849"/>
          <w:sz w:val="24"/>
          <w:szCs w:val="24"/>
          <w:bdr w:val="none" w:sz="0" w:space="0" w:color="auto" w:frame="1"/>
        </w:rPr>
      </w:pPr>
      <w:r w:rsidRPr="00E657B5">
        <w:rPr>
          <w:rStyle w:val="Strong"/>
          <w:rFonts w:ascii="Century Gothic" w:hAnsi="Century Gothic" w:cs="Arial"/>
          <w:color w:val="2E3849"/>
          <w:sz w:val="24"/>
          <w:szCs w:val="24"/>
          <w:bdr w:val="none" w:sz="0" w:space="0" w:color="auto" w:frame="1"/>
        </w:rPr>
        <w:t xml:space="preserve">Information Management </w:t>
      </w:r>
      <w:r w:rsidR="006F482F" w:rsidRPr="00E657B5">
        <w:rPr>
          <w:rStyle w:val="Strong"/>
          <w:rFonts w:ascii="Century Gothic" w:hAnsi="Century Gothic" w:cs="Arial"/>
          <w:color w:val="2E3849"/>
          <w:sz w:val="24"/>
          <w:szCs w:val="24"/>
          <w:bdr w:val="none" w:sz="0" w:space="0" w:color="auto" w:frame="1"/>
        </w:rPr>
        <w:t>Traineeship</w:t>
      </w:r>
    </w:p>
    <w:p w14:paraId="633DD7A3" w14:textId="0FD01407" w:rsidR="00203A0B" w:rsidRPr="00E657B5" w:rsidRDefault="00203A0B" w:rsidP="00203A0B">
      <w:pPr>
        <w:pStyle w:val="NormalWeb"/>
        <w:shd w:val="clear" w:color="auto" w:fill="FFFFFF"/>
        <w:spacing w:before="0" w:beforeAutospacing="0"/>
        <w:textAlignment w:val="baseline"/>
        <w:rPr>
          <w:rStyle w:val="Strong"/>
          <w:rFonts w:ascii="Century Gothic" w:hAnsi="Century Gothic" w:cs="Arial"/>
          <w:b w:val="0"/>
          <w:bCs w:val="0"/>
          <w:color w:val="2E3849"/>
          <w:bdr w:val="none" w:sz="0" w:space="0" w:color="auto" w:frame="1"/>
        </w:rPr>
      </w:pPr>
      <w:r w:rsidRPr="00E657B5">
        <w:rPr>
          <w:rStyle w:val="Strong"/>
          <w:rFonts w:ascii="Century Gothic" w:hAnsi="Century Gothic" w:cs="Arial"/>
          <w:b w:val="0"/>
          <w:bCs w:val="0"/>
          <w:color w:val="2E3849"/>
          <w:bdr w:val="none" w:sz="0" w:space="0" w:color="auto" w:frame="1"/>
        </w:rPr>
        <w:t>Australian Security Intelligence Organisation (ASIO)</w:t>
      </w:r>
    </w:p>
    <w:p w14:paraId="3E86B6AF" w14:textId="34EC2B1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Style w:val="Strong"/>
          <w:rFonts w:ascii="Century Gothic" w:hAnsi="Century Gothic" w:cs="Arial"/>
          <w:color w:val="2E3849"/>
          <w:sz w:val="20"/>
          <w:szCs w:val="20"/>
          <w:bdr w:val="none" w:sz="0" w:space="0" w:color="auto" w:frame="1"/>
        </w:rPr>
        <w:t>The Organisation</w:t>
      </w:r>
    </w:p>
    <w:p w14:paraId="511B402C"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The Australian Security Intelligence Organisation (ASIO) protects Australia and Australians from threats to their security. In a complex, challenging and changing security environment, our success is built on the imagination and intelligence of our team. ASIO’s people are ordinary Australians but they do extraordinary things – they are our most important asset. To be successful in our mission, we need talented people who are highly capable, dedicated, adaptable and resilient.</w:t>
      </w:r>
    </w:p>
    <w:p w14:paraId="1D79C7B4"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 xml:space="preserve">We seek to reflect the diversity of the community we protect. ASIO is committed to fostering a diverse and inclusive environment, where all staff are valued and respected. We welcome applications from all eligible candidates, irrespective of gender, sexual orientation, ethnicity, religious affiliation, </w:t>
      </w:r>
      <w:proofErr w:type="gramStart"/>
      <w:r w:rsidRPr="00E657B5">
        <w:rPr>
          <w:rFonts w:ascii="Century Gothic" w:hAnsi="Century Gothic" w:cs="Arial"/>
          <w:color w:val="2E3849"/>
          <w:sz w:val="20"/>
          <w:szCs w:val="20"/>
        </w:rPr>
        <w:t>age</w:t>
      </w:r>
      <w:proofErr w:type="gramEnd"/>
      <w:r w:rsidRPr="00E657B5">
        <w:rPr>
          <w:rFonts w:ascii="Century Gothic" w:hAnsi="Century Gothic" w:cs="Arial"/>
          <w:color w:val="2E3849"/>
          <w:sz w:val="20"/>
          <w:szCs w:val="20"/>
        </w:rPr>
        <w:t xml:space="preserve"> or disability. Aboriginal and Torres Strait Islander Peoples are encouraged to apply. We are secretive about what we do, not what we value. </w:t>
      </w:r>
    </w:p>
    <w:p w14:paraId="63EF178F"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Style w:val="Strong"/>
          <w:rFonts w:ascii="Century Gothic" w:hAnsi="Century Gothic" w:cs="Arial"/>
          <w:color w:val="2E3849"/>
          <w:sz w:val="20"/>
          <w:szCs w:val="20"/>
          <w:bdr w:val="none" w:sz="0" w:space="0" w:color="auto" w:frame="1"/>
        </w:rPr>
        <w:t>The opportunity</w:t>
      </w:r>
    </w:p>
    <w:p w14:paraId="6667BA9D"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Are you seeking a career in an intelligence agency where you can contribute and make a difference to the security of Australia?</w:t>
      </w:r>
    </w:p>
    <w:p w14:paraId="346F07EE"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Do you have an interest in Information Management?</w:t>
      </w:r>
    </w:p>
    <w:p w14:paraId="229008B5"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 xml:space="preserve">ASIO is offering an exciting opportunity to join our Information Management (IM) Traineeship which is undertaken over a period of two years. As a Trainee, you will complete a Certificate IV in Business (Records and Information Management) as well as receiving on the job training in information management policies, </w:t>
      </w:r>
      <w:proofErr w:type="gramStart"/>
      <w:r w:rsidRPr="00E657B5">
        <w:rPr>
          <w:rFonts w:ascii="Century Gothic" w:hAnsi="Century Gothic" w:cs="Arial"/>
          <w:color w:val="2E3849"/>
          <w:sz w:val="20"/>
          <w:szCs w:val="20"/>
        </w:rPr>
        <w:t>practices</w:t>
      </w:r>
      <w:proofErr w:type="gramEnd"/>
      <w:r w:rsidRPr="00E657B5">
        <w:rPr>
          <w:rFonts w:ascii="Century Gothic" w:hAnsi="Century Gothic" w:cs="Arial"/>
          <w:color w:val="2E3849"/>
          <w:sz w:val="20"/>
          <w:szCs w:val="20"/>
        </w:rPr>
        <w:t xml:space="preserve"> and systems. ASIO will pay for your training and provide you with a mentor who will offer support and guidance throughout your traineeship. </w:t>
      </w:r>
    </w:p>
    <w:p w14:paraId="0AAADA07"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Role responsibilities </w:t>
      </w:r>
    </w:p>
    <w:p w14:paraId="577B02F4"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As an IM Trainee in ASIO, you will undertake work placements primarily in our Data and Information Management Directorate within our Technology and Data Division involving some of these tasks:</w:t>
      </w:r>
    </w:p>
    <w:p w14:paraId="252D1E43" w14:textId="77777777" w:rsidR="00203A0B" w:rsidRPr="00E657B5" w:rsidRDefault="00203A0B" w:rsidP="00203A0B">
      <w:pPr>
        <w:numPr>
          <w:ilvl w:val="0"/>
          <w:numId w:val="1"/>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Facilitate the management of ASIO's incoming electronic correspondence and document distribution.</w:t>
      </w:r>
    </w:p>
    <w:p w14:paraId="4EEEBF17" w14:textId="77777777" w:rsidR="00203A0B" w:rsidRPr="00E657B5" w:rsidRDefault="00203A0B" w:rsidP="00203A0B">
      <w:pPr>
        <w:numPr>
          <w:ilvl w:val="0"/>
          <w:numId w:val="1"/>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Facilitate the management of ASIO’s incoming and outgoing physical correspondence and courier services.</w:t>
      </w:r>
    </w:p>
    <w:p w14:paraId="3825AB86" w14:textId="77777777" w:rsidR="00203A0B" w:rsidRPr="00E657B5" w:rsidRDefault="00203A0B" w:rsidP="00203A0B">
      <w:pPr>
        <w:numPr>
          <w:ilvl w:val="0"/>
          <w:numId w:val="1"/>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Use tools and technologies to create, organise, store, retrieve, share, preserve or destroy information and data in accordance with organisational policies and procedures.</w:t>
      </w:r>
    </w:p>
    <w:p w14:paraId="1832092D" w14:textId="77777777" w:rsidR="00203A0B" w:rsidRPr="00E657B5" w:rsidRDefault="00203A0B" w:rsidP="00203A0B">
      <w:pPr>
        <w:numPr>
          <w:ilvl w:val="0"/>
          <w:numId w:val="1"/>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Manage user permissions and privileges and classify information appropriately.</w:t>
      </w:r>
    </w:p>
    <w:p w14:paraId="5296C07D" w14:textId="77777777" w:rsidR="00203A0B" w:rsidRPr="00E657B5" w:rsidRDefault="00203A0B" w:rsidP="00203A0B">
      <w:pPr>
        <w:numPr>
          <w:ilvl w:val="0"/>
          <w:numId w:val="1"/>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Assist others to follow appropriate information and data management behaviours.</w:t>
      </w:r>
    </w:p>
    <w:p w14:paraId="7C635DA3" w14:textId="77777777" w:rsidR="00203A0B" w:rsidRPr="00E657B5" w:rsidRDefault="00203A0B" w:rsidP="00203A0B">
      <w:pPr>
        <w:numPr>
          <w:ilvl w:val="0"/>
          <w:numId w:val="1"/>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Follow information and data management procedures to meet legislative requirements. </w:t>
      </w:r>
    </w:p>
    <w:p w14:paraId="0B0C3B71"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You may also undertake a work placement in an area responsible for delivering and supporting technology for ASIO through the following tasks:</w:t>
      </w:r>
    </w:p>
    <w:p w14:paraId="6F511007" w14:textId="77777777" w:rsidR="00203A0B" w:rsidRPr="00E657B5" w:rsidRDefault="00203A0B" w:rsidP="00203A0B">
      <w:pPr>
        <w:numPr>
          <w:ilvl w:val="0"/>
          <w:numId w:val="2"/>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lastRenderedPageBreak/>
        <w:t>Providing first point of contact ICT support and customer service.</w:t>
      </w:r>
    </w:p>
    <w:p w14:paraId="13E0BC4E" w14:textId="77777777" w:rsidR="00203A0B" w:rsidRPr="00DC70D4" w:rsidRDefault="00203A0B" w:rsidP="00203A0B">
      <w:pPr>
        <w:numPr>
          <w:ilvl w:val="0"/>
          <w:numId w:val="2"/>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Supporting our project managers and business analysts to develop new technology capabilities for the Organisation.</w:t>
      </w:r>
    </w:p>
    <w:p w14:paraId="33BA5E55" w14:textId="77777777" w:rsidR="00DC70D4" w:rsidRPr="00E657B5" w:rsidRDefault="00DC70D4" w:rsidP="00DC70D4">
      <w:pPr>
        <w:shd w:val="clear" w:color="auto" w:fill="FFFFFF"/>
        <w:ind w:left="720"/>
        <w:textAlignment w:val="baseline"/>
        <w:rPr>
          <w:rFonts w:ascii="Century Gothic" w:eastAsia="Times New Roman" w:hAnsi="Century Gothic"/>
          <w:color w:val="2E3849"/>
          <w:sz w:val="20"/>
          <w:szCs w:val="20"/>
        </w:rPr>
      </w:pPr>
    </w:p>
    <w:p w14:paraId="2FA4B535"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Style w:val="Strong"/>
          <w:rFonts w:ascii="Century Gothic" w:hAnsi="Century Gothic" w:cs="Arial"/>
          <w:color w:val="2E3849"/>
          <w:sz w:val="20"/>
          <w:szCs w:val="20"/>
          <w:bdr w:val="none" w:sz="0" w:space="0" w:color="auto" w:frame="1"/>
        </w:rPr>
        <w:t>You will learn:</w:t>
      </w:r>
    </w:p>
    <w:p w14:paraId="5CC886EC" w14:textId="77777777" w:rsidR="00203A0B" w:rsidRDefault="00203A0B" w:rsidP="00203A0B">
      <w:pPr>
        <w:pStyle w:val="NormalWeb"/>
        <w:shd w:val="clear" w:color="auto" w:fill="FFFFFF"/>
        <w:spacing w:before="0" w:beforeAutospacing="0"/>
        <w:textAlignment w:val="baseline"/>
        <w:rPr>
          <w:rFonts w:ascii="Century Gothic" w:hAnsi="Century Gothic" w:cs="Arial"/>
          <w:color w:val="2E3849"/>
          <w:sz w:val="20"/>
          <w:szCs w:val="20"/>
        </w:rPr>
      </w:pPr>
      <w:r w:rsidRPr="00E657B5">
        <w:rPr>
          <w:rFonts w:ascii="Century Gothic" w:hAnsi="Century Gothic" w:cs="Arial"/>
          <w:color w:val="2E3849"/>
          <w:sz w:val="20"/>
          <w:szCs w:val="20"/>
        </w:rPr>
        <w:t>• How to manage the full lifecycle of information.</w:t>
      </w:r>
      <w:r w:rsidRPr="00E657B5">
        <w:rPr>
          <w:rFonts w:ascii="Century Gothic" w:hAnsi="Century Gothic" w:cs="Arial"/>
          <w:color w:val="2E3849"/>
          <w:sz w:val="20"/>
          <w:szCs w:val="20"/>
        </w:rPr>
        <w:br/>
        <w:t>• How to communicate and plan in a work environment.</w:t>
      </w:r>
      <w:r w:rsidRPr="00E657B5">
        <w:rPr>
          <w:rFonts w:ascii="Century Gothic" w:hAnsi="Century Gothic" w:cs="Arial"/>
          <w:color w:val="2E3849"/>
          <w:sz w:val="20"/>
          <w:szCs w:val="20"/>
        </w:rPr>
        <w:br/>
      </w:r>
      <w:r w:rsidRPr="00DC70D4">
        <w:rPr>
          <w:rFonts w:ascii="Century Gothic" w:hAnsi="Century Gothic" w:cs="Arial"/>
          <w:color w:val="2E3849"/>
          <w:sz w:val="20"/>
          <w:szCs w:val="20"/>
        </w:rPr>
        <w:t>• How to use numerous ASIO information systems.</w:t>
      </w:r>
    </w:p>
    <w:p w14:paraId="10AA09AB" w14:textId="77777777" w:rsidR="00DC70D4" w:rsidRPr="00DC70D4" w:rsidRDefault="00DC70D4" w:rsidP="00DC70D4">
      <w:pPr>
        <w:pStyle w:val="BodyTextNORMAL"/>
        <w:rPr>
          <w:rFonts w:ascii="Century Gothic" w:eastAsia="Times New Roman" w:hAnsi="Century Gothic" w:cs="Times New Roman"/>
          <w:color w:val="auto"/>
          <w:lang w:val="en-AU" w:eastAsia="en-AU"/>
        </w:rPr>
      </w:pPr>
      <w:r w:rsidRPr="00DC70D4">
        <w:rPr>
          <w:rFonts w:ascii="Century Gothic" w:eastAsia="Times New Roman" w:hAnsi="Century Gothic" w:cs="Times New Roman"/>
          <w:color w:val="auto"/>
          <w:lang w:val="en-AU" w:eastAsia="en-AU"/>
        </w:rPr>
        <w:t>During the IM Traineeship you will earn a starting salary of $63,769 plus 15.4% superannuation. In addition to your salary, ASIO will cover the costs relating to the completion of a Certificate IV in Business (Records and Information Management) and will give you time within your working week to complete your studies.</w:t>
      </w:r>
    </w:p>
    <w:p w14:paraId="664199DF" w14:textId="77777777" w:rsidR="00DC70D4" w:rsidRPr="00DC70D4" w:rsidRDefault="00DC70D4" w:rsidP="00DC70D4">
      <w:pPr>
        <w:pStyle w:val="BodyTextNORMAL"/>
        <w:rPr>
          <w:rFonts w:ascii="Century Gothic" w:eastAsia="Times New Roman" w:hAnsi="Century Gothic" w:cs="Times New Roman"/>
          <w:color w:val="auto"/>
          <w:lang w:val="en-AU" w:eastAsia="en-AU"/>
        </w:rPr>
      </w:pPr>
      <w:r w:rsidRPr="00DC70D4">
        <w:rPr>
          <w:rFonts w:ascii="Century Gothic" w:eastAsia="Times New Roman" w:hAnsi="Century Gothic" w:cs="Times New Roman"/>
          <w:color w:val="auto"/>
          <w:lang w:val="en-AU" w:eastAsia="en-AU"/>
        </w:rPr>
        <w:t xml:space="preserve">On successful completion of the two-year IM Traineeship </w:t>
      </w:r>
      <w:proofErr w:type="gramStart"/>
      <w:r w:rsidRPr="00DC70D4">
        <w:rPr>
          <w:rFonts w:ascii="Century Gothic" w:eastAsia="Times New Roman" w:hAnsi="Century Gothic" w:cs="Times New Roman"/>
          <w:color w:val="auto"/>
          <w:lang w:val="en-AU" w:eastAsia="en-AU"/>
        </w:rPr>
        <w:t>program</w:t>
      </w:r>
      <w:proofErr w:type="gramEnd"/>
      <w:r w:rsidRPr="00DC70D4">
        <w:rPr>
          <w:rFonts w:ascii="Century Gothic" w:eastAsia="Times New Roman" w:hAnsi="Century Gothic" w:cs="Times New Roman"/>
          <w:color w:val="auto"/>
          <w:lang w:val="en-AU" w:eastAsia="en-AU"/>
        </w:rPr>
        <w:t xml:space="preserve"> you will be promoted to an ASIO Employee Level 4 (APS 4 equivalent) with a salary of $81,990 plus 15.4% superannuation. </w:t>
      </w:r>
    </w:p>
    <w:p w14:paraId="03A5B944"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Style w:val="Strong"/>
          <w:rFonts w:ascii="Century Gothic" w:hAnsi="Century Gothic" w:cs="Arial"/>
          <w:color w:val="2E3849"/>
          <w:sz w:val="20"/>
          <w:szCs w:val="20"/>
          <w:bdr w:val="none" w:sz="0" w:space="0" w:color="auto" w:frame="1"/>
        </w:rPr>
        <w:t>Key attributes</w:t>
      </w:r>
    </w:p>
    <w:p w14:paraId="07C11A15"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We invite applications from people with the following attributes:</w:t>
      </w:r>
    </w:p>
    <w:p w14:paraId="161249D5" w14:textId="77777777" w:rsidR="00203A0B" w:rsidRPr="00E657B5" w:rsidRDefault="00203A0B" w:rsidP="00203A0B">
      <w:pPr>
        <w:numPr>
          <w:ilvl w:val="0"/>
          <w:numId w:val="3"/>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An interest in starting a career as an Information Management professional.</w:t>
      </w:r>
    </w:p>
    <w:p w14:paraId="56A73EAE" w14:textId="77777777" w:rsidR="00203A0B" w:rsidRPr="00E657B5" w:rsidRDefault="00203A0B" w:rsidP="00203A0B">
      <w:pPr>
        <w:numPr>
          <w:ilvl w:val="0"/>
          <w:numId w:val="3"/>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A willingness to learn and assist others.</w:t>
      </w:r>
    </w:p>
    <w:p w14:paraId="691C6BEE" w14:textId="77777777" w:rsidR="00203A0B" w:rsidRPr="00E657B5" w:rsidRDefault="00203A0B" w:rsidP="00203A0B">
      <w:pPr>
        <w:numPr>
          <w:ilvl w:val="0"/>
          <w:numId w:val="3"/>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Approaches work with a positive attitude.</w:t>
      </w:r>
    </w:p>
    <w:p w14:paraId="026577AF" w14:textId="77777777" w:rsidR="00203A0B" w:rsidRPr="00E657B5" w:rsidRDefault="00203A0B" w:rsidP="00203A0B">
      <w:pPr>
        <w:numPr>
          <w:ilvl w:val="0"/>
          <w:numId w:val="3"/>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Asks questions and contributes to team goals.</w:t>
      </w:r>
    </w:p>
    <w:p w14:paraId="09AD2F79" w14:textId="77777777" w:rsidR="00203A0B" w:rsidRPr="00E657B5" w:rsidRDefault="00203A0B" w:rsidP="00203A0B">
      <w:pPr>
        <w:numPr>
          <w:ilvl w:val="0"/>
          <w:numId w:val="3"/>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Strong attention to detail.</w:t>
      </w:r>
    </w:p>
    <w:p w14:paraId="5402DF98" w14:textId="77777777" w:rsidR="00203A0B" w:rsidRPr="00E657B5" w:rsidRDefault="00203A0B" w:rsidP="00203A0B">
      <w:pPr>
        <w:numPr>
          <w:ilvl w:val="0"/>
          <w:numId w:val="3"/>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Excellent communication skills.</w:t>
      </w:r>
    </w:p>
    <w:p w14:paraId="0D48A241"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Style w:val="Strong"/>
          <w:rFonts w:ascii="Century Gothic" w:hAnsi="Century Gothic" w:cs="Arial"/>
          <w:color w:val="2E3849"/>
          <w:sz w:val="20"/>
          <w:szCs w:val="20"/>
          <w:bdr w:val="none" w:sz="0" w:space="0" w:color="auto" w:frame="1"/>
        </w:rPr>
        <w:t>Benefits</w:t>
      </w:r>
    </w:p>
    <w:p w14:paraId="36854C37"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 xml:space="preserve">ASIO provides </w:t>
      </w:r>
      <w:proofErr w:type="gramStart"/>
      <w:r w:rsidRPr="00E657B5">
        <w:rPr>
          <w:rFonts w:ascii="Century Gothic" w:hAnsi="Century Gothic" w:cs="Arial"/>
          <w:color w:val="2E3849"/>
          <w:sz w:val="20"/>
          <w:szCs w:val="20"/>
        </w:rPr>
        <w:t>a number of</w:t>
      </w:r>
      <w:proofErr w:type="gramEnd"/>
      <w:r w:rsidRPr="00E657B5">
        <w:rPr>
          <w:rFonts w:ascii="Century Gothic" w:hAnsi="Century Gothic" w:cs="Arial"/>
          <w:color w:val="2E3849"/>
          <w:sz w:val="20"/>
          <w:szCs w:val="20"/>
        </w:rPr>
        <w:t xml:space="preserve"> benefits to its staff including:</w:t>
      </w:r>
    </w:p>
    <w:p w14:paraId="32C9A117" w14:textId="77777777" w:rsidR="00203A0B" w:rsidRPr="00E657B5" w:rsidRDefault="00203A0B" w:rsidP="00203A0B">
      <w:pPr>
        <w:numPr>
          <w:ilvl w:val="0"/>
          <w:numId w:val="4"/>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 xml:space="preserve">A competitive salary, including a 7.5 per cent allowance for maintaining a </w:t>
      </w:r>
      <w:proofErr w:type="gramStart"/>
      <w:r w:rsidRPr="00E657B5">
        <w:rPr>
          <w:rFonts w:ascii="Century Gothic" w:eastAsia="Times New Roman" w:hAnsi="Century Gothic" w:cs="Arial"/>
          <w:color w:val="2E3849"/>
          <w:sz w:val="20"/>
          <w:szCs w:val="20"/>
        </w:rPr>
        <w:t>Top Secret</w:t>
      </w:r>
      <w:proofErr w:type="gramEnd"/>
      <w:r w:rsidRPr="00E657B5">
        <w:rPr>
          <w:rFonts w:ascii="Century Gothic" w:eastAsia="Times New Roman" w:hAnsi="Century Gothic" w:cs="Arial"/>
          <w:color w:val="2E3849"/>
          <w:sz w:val="20"/>
          <w:szCs w:val="20"/>
        </w:rPr>
        <w:t xml:space="preserve"> security clearance at the highest level.</w:t>
      </w:r>
    </w:p>
    <w:p w14:paraId="7C35B14A" w14:textId="77777777" w:rsidR="00203A0B" w:rsidRPr="00E657B5" w:rsidRDefault="00203A0B" w:rsidP="00203A0B">
      <w:pPr>
        <w:numPr>
          <w:ilvl w:val="0"/>
          <w:numId w:val="4"/>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Employer superannuation contributions of 15.4 per cent.</w:t>
      </w:r>
    </w:p>
    <w:p w14:paraId="32DF5E18" w14:textId="77777777" w:rsidR="00203A0B" w:rsidRPr="00E657B5" w:rsidRDefault="00203A0B" w:rsidP="00203A0B">
      <w:pPr>
        <w:numPr>
          <w:ilvl w:val="0"/>
          <w:numId w:val="4"/>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A variety of leave options, including four weeks annual leave.</w:t>
      </w:r>
    </w:p>
    <w:p w14:paraId="3E297C16" w14:textId="77777777" w:rsidR="00203A0B" w:rsidRPr="00E657B5" w:rsidRDefault="00203A0B" w:rsidP="00203A0B">
      <w:pPr>
        <w:numPr>
          <w:ilvl w:val="0"/>
          <w:numId w:val="4"/>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 xml:space="preserve">Flexible working hours/arrangements to assist you to maintain your work-life balance (please </w:t>
      </w:r>
      <w:proofErr w:type="gramStart"/>
      <w:r w:rsidRPr="00E657B5">
        <w:rPr>
          <w:rFonts w:ascii="Century Gothic" w:eastAsia="Times New Roman" w:hAnsi="Century Gothic" w:cs="Arial"/>
          <w:color w:val="2E3849"/>
          <w:sz w:val="20"/>
          <w:szCs w:val="20"/>
        </w:rPr>
        <w:t>note:</w:t>
      </w:r>
      <w:proofErr w:type="gramEnd"/>
      <w:r w:rsidRPr="00E657B5">
        <w:rPr>
          <w:rFonts w:ascii="Century Gothic" w:eastAsia="Times New Roman" w:hAnsi="Century Gothic" w:cs="Arial"/>
          <w:color w:val="2E3849"/>
          <w:sz w:val="20"/>
          <w:szCs w:val="20"/>
        </w:rPr>
        <w:t xml:space="preserve"> due to our unique working environment, work from home options may not be available).</w:t>
      </w:r>
    </w:p>
    <w:p w14:paraId="588A28C4" w14:textId="77777777" w:rsidR="00203A0B" w:rsidRPr="00E657B5" w:rsidRDefault="00203A0B" w:rsidP="00203A0B">
      <w:pPr>
        <w:numPr>
          <w:ilvl w:val="0"/>
          <w:numId w:val="4"/>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Seven staff-led diversity and inclusion networks.</w:t>
      </w:r>
    </w:p>
    <w:p w14:paraId="474AB9B3" w14:textId="77777777" w:rsidR="00203A0B" w:rsidRPr="00E657B5" w:rsidRDefault="00203A0B" w:rsidP="00203A0B">
      <w:pPr>
        <w:numPr>
          <w:ilvl w:val="0"/>
          <w:numId w:val="4"/>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Study assistance, including financial support and study leave for tertiary education.</w:t>
      </w:r>
    </w:p>
    <w:p w14:paraId="18C2E158" w14:textId="77777777" w:rsidR="00203A0B" w:rsidRPr="00DC70D4" w:rsidRDefault="00203A0B" w:rsidP="00203A0B">
      <w:pPr>
        <w:numPr>
          <w:ilvl w:val="0"/>
          <w:numId w:val="4"/>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Access to an Employee Assistance Program (EAP).</w:t>
      </w:r>
    </w:p>
    <w:p w14:paraId="3B914213" w14:textId="77777777" w:rsidR="00DC70D4" w:rsidRPr="00E657B5" w:rsidRDefault="00DC70D4" w:rsidP="00DC70D4">
      <w:pPr>
        <w:shd w:val="clear" w:color="auto" w:fill="FFFFFF"/>
        <w:ind w:left="720"/>
        <w:textAlignment w:val="baseline"/>
        <w:rPr>
          <w:rFonts w:ascii="Century Gothic" w:eastAsia="Times New Roman" w:hAnsi="Century Gothic"/>
          <w:color w:val="2E3849"/>
          <w:sz w:val="20"/>
          <w:szCs w:val="20"/>
        </w:rPr>
      </w:pPr>
    </w:p>
    <w:p w14:paraId="074BB43B"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Style w:val="Strong"/>
          <w:rFonts w:ascii="Century Gothic" w:hAnsi="Century Gothic" w:cs="Arial"/>
          <w:color w:val="2E3849"/>
          <w:sz w:val="20"/>
          <w:szCs w:val="20"/>
          <w:bdr w:val="none" w:sz="0" w:space="0" w:color="auto" w:frame="1"/>
        </w:rPr>
        <w:t>Eligibility </w:t>
      </w:r>
    </w:p>
    <w:p w14:paraId="7E4DE4F1"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To be eligible for the role, you must be: </w:t>
      </w:r>
    </w:p>
    <w:p w14:paraId="0D54E385" w14:textId="77777777" w:rsidR="00203A0B" w:rsidRPr="00E657B5" w:rsidRDefault="00203A0B" w:rsidP="00203A0B">
      <w:pPr>
        <w:numPr>
          <w:ilvl w:val="0"/>
          <w:numId w:val="5"/>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An Australian citizen.</w:t>
      </w:r>
    </w:p>
    <w:p w14:paraId="0CA9236F" w14:textId="77777777" w:rsidR="00203A0B" w:rsidRPr="00E657B5" w:rsidRDefault="00203A0B" w:rsidP="00203A0B">
      <w:pPr>
        <w:numPr>
          <w:ilvl w:val="0"/>
          <w:numId w:val="5"/>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 xml:space="preserve">Assessed as suitable to hold and maintain a </w:t>
      </w:r>
      <w:proofErr w:type="gramStart"/>
      <w:r w:rsidRPr="00E657B5">
        <w:rPr>
          <w:rFonts w:ascii="Century Gothic" w:eastAsia="Times New Roman" w:hAnsi="Century Gothic" w:cs="Arial"/>
          <w:color w:val="2E3849"/>
          <w:sz w:val="20"/>
          <w:szCs w:val="20"/>
        </w:rPr>
        <w:t>Top Secret</w:t>
      </w:r>
      <w:proofErr w:type="gramEnd"/>
      <w:r w:rsidRPr="00E657B5">
        <w:rPr>
          <w:rFonts w:ascii="Century Gothic" w:eastAsia="Times New Roman" w:hAnsi="Century Gothic" w:cs="Arial"/>
          <w:color w:val="2E3849"/>
          <w:sz w:val="20"/>
          <w:szCs w:val="20"/>
        </w:rPr>
        <w:t xml:space="preserve"> security clearance at the highest level.</w:t>
      </w:r>
    </w:p>
    <w:p w14:paraId="4FC1230E"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 xml:space="preserve">ASIO is committed to fostering a diverse and inclusive environment, where all staff are valued and respected. We welcome and value applications from all eligible candidates, irrespective of gender, sexual orientation, ethnicity, religious affiliation, </w:t>
      </w:r>
      <w:proofErr w:type="gramStart"/>
      <w:r w:rsidRPr="00E657B5">
        <w:rPr>
          <w:rFonts w:ascii="Century Gothic" w:hAnsi="Century Gothic" w:cs="Arial"/>
          <w:color w:val="2E3849"/>
          <w:sz w:val="20"/>
          <w:szCs w:val="20"/>
        </w:rPr>
        <w:t>age</w:t>
      </w:r>
      <w:proofErr w:type="gramEnd"/>
      <w:r w:rsidRPr="00E657B5">
        <w:rPr>
          <w:rFonts w:ascii="Century Gothic" w:hAnsi="Century Gothic" w:cs="Arial"/>
          <w:color w:val="2E3849"/>
          <w:sz w:val="20"/>
          <w:szCs w:val="20"/>
        </w:rPr>
        <w:t xml:space="preserve"> or disability. Aboriginal and Torres Strait Islander peoples are encouraged to apply.</w:t>
      </w:r>
    </w:p>
    <w:p w14:paraId="3F6A9FBC"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lastRenderedPageBreak/>
        <w:t xml:space="preserve">Please advise us if you require any additional assistance </w:t>
      </w:r>
      <w:proofErr w:type="gramStart"/>
      <w:r w:rsidRPr="00E657B5">
        <w:rPr>
          <w:rFonts w:ascii="Century Gothic" w:hAnsi="Century Gothic" w:cs="Arial"/>
          <w:color w:val="2E3849"/>
          <w:sz w:val="20"/>
          <w:szCs w:val="20"/>
        </w:rPr>
        <w:t>in order to</w:t>
      </w:r>
      <w:proofErr w:type="gramEnd"/>
      <w:r w:rsidRPr="00E657B5">
        <w:rPr>
          <w:rFonts w:ascii="Century Gothic" w:hAnsi="Century Gothic" w:cs="Arial"/>
          <w:color w:val="2E3849"/>
          <w:sz w:val="20"/>
          <w:szCs w:val="20"/>
        </w:rPr>
        <w:t xml:space="preserve"> fully participate in the recruitment process or the workplace.</w:t>
      </w:r>
    </w:p>
    <w:p w14:paraId="787ECC5B"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Style w:val="Strong"/>
          <w:rFonts w:ascii="Century Gothic" w:hAnsi="Century Gothic" w:cs="Arial"/>
          <w:color w:val="2E3849"/>
          <w:sz w:val="20"/>
          <w:szCs w:val="20"/>
          <w:bdr w:val="none" w:sz="0" w:space="0" w:color="auto" w:frame="1"/>
        </w:rPr>
        <w:t>Location</w:t>
      </w:r>
    </w:p>
    <w:p w14:paraId="3372AFD4"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 xml:space="preserve">These positions </w:t>
      </w:r>
      <w:proofErr w:type="gramStart"/>
      <w:r w:rsidRPr="00E657B5">
        <w:rPr>
          <w:rFonts w:ascii="Century Gothic" w:hAnsi="Century Gothic" w:cs="Arial"/>
          <w:color w:val="2E3849"/>
          <w:sz w:val="20"/>
          <w:szCs w:val="20"/>
        </w:rPr>
        <w:t>are located in</w:t>
      </w:r>
      <w:proofErr w:type="gramEnd"/>
      <w:r w:rsidRPr="00E657B5">
        <w:rPr>
          <w:rFonts w:ascii="Century Gothic" w:hAnsi="Century Gothic" w:cs="Arial"/>
          <w:color w:val="2E3849"/>
          <w:sz w:val="20"/>
          <w:szCs w:val="20"/>
        </w:rPr>
        <w:t xml:space="preserve"> Canberra, ACT.</w:t>
      </w:r>
    </w:p>
    <w:p w14:paraId="51D019BA" w14:textId="77777777" w:rsidR="00203A0B" w:rsidRDefault="00203A0B" w:rsidP="00203A0B">
      <w:pPr>
        <w:pStyle w:val="NormalWeb"/>
        <w:shd w:val="clear" w:color="auto" w:fill="FFFFFF"/>
        <w:spacing w:before="0" w:beforeAutospacing="0"/>
        <w:textAlignment w:val="baseline"/>
        <w:rPr>
          <w:rStyle w:val="Strong"/>
          <w:rFonts w:ascii="Century Gothic" w:hAnsi="Century Gothic" w:cs="Arial"/>
          <w:color w:val="2E3849"/>
          <w:sz w:val="20"/>
          <w:szCs w:val="20"/>
          <w:bdr w:val="none" w:sz="0" w:space="0" w:color="auto" w:frame="1"/>
        </w:rPr>
      </w:pPr>
      <w:r w:rsidRPr="00E657B5">
        <w:rPr>
          <w:rStyle w:val="Strong"/>
          <w:rFonts w:ascii="Century Gothic" w:hAnsi="Century Gothic" w:cs="Arial"/>
          <w:color w:val="2E3849"/>
          <w:sz w:val="20"/>
          <w:szCs w:val="20"/>
          <w:bdr w:val="none" w:sz="0" w:space="0" w:color="auto" w:frame="1"/>
        </w:rPr>
        <w:t>How to apply</w:t>
      </w:r>
    </w:p>
    <w:p w14:paraId="3777D9E0"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Click on ‘Apply online’ to commence your application. Your application must be complete and include the following:</w:t>
      </w:r>
    </w:p>
    <w:p w14:paraId="0BEE3008" w14:textId="77777777" w:rsidR="00203A0B" w:rsidRPr="00E657B5" w:rsidRDefault="00203A0B" w:rsidP="00203A0B">
      <w:pPr>
        <w:numPr>
          <w:ilvl w:val="0"/>
          <w:numId w:val="6"/>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An up-to-date CV, no more than two pages in length.</w:t>
      </w:r>
    </w:p>
    <w:p w14:paraId="4BB56B96" w14:textId="77777777" w:rsidR="00203A0B" w:rsidRPr="00E657B5" w:rsidRDefault="00203A0B" w:rsidP="00203A0B">
      <w:pPr>
        <w:numPr>
          <w:ilvl w:val="0"/>
          <w:numId w:val="6"/>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A response to the following question (no more than 500 words):</w:t>
      </w:r>
    </w:p>
    <w:p w14:paraId="09ED3AAE" w14:textId="77777777" w:rsidR="00203A0B" w:rsidRPr="00E657B5" w:rsidRDefault="00203A0B" w:rsidP="00203A0B">
      <w:pPr>
        <w:numPr>
          <w:ilvl w:val="1"/>
          <w:numId w:val="7"/>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Why do you consider ASIO’s IM Traineeship to be a good career opportunity for you? In your response describe:</w:t>
      </w:r>
    </w:p>
    <w:p w14:paraId="6CF0C8E0" w14:textId="77777777" w:rsidR="00203A0B" w:rsidRPr="00E657B5" w:rsidRDefault="00203A0B" w:rsidP="00203A0B">
      <w:pPr>
        <w:numPr>
          <w:ilvl w:val="2"/>
          <w:numId w:val="8"/>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Why are you applying?</w:t>
      </w:r>
    </w:p>
    <w:p w14:paraId="6C5724E5" w14:textId="77777777" w:rsidR="00203A0B" w:rsidRPr="00E657B5" w:rsidRDefault="00203A0B" w:rsidP="00203A0B">
      <w:pPr>
        <w:numPr>
          <w:ilvl w:val="2"/>
          <w:numId w:val="9"/>
        </w:numPr>
        <w:shd w:val="clear" w:color="auto" w:fill="FFFFFF"/>
        <w:textAlignment w:val="baseline"/>
        <w:rPr>
          <w:rFonts w:ascii="Century Gothic" w:eastAsia="Times New Roman" w:hAnsi="Century Gothic"/>
          <w:color w:val="2E3849"/>
          <w:sz w:val="20"/>
          <w:szCs w:val="20"/>
        </w:rPr>
      </w:pPr>
      <w:r w:rsidRPr="00E657B5">
        <w:rPr>
          <w:rFonts w:ascii="Century Gothic" w:eastAsia="Times New Roman" w:hAnsi="Century Gothic" w:cs="Arial"/>
          <w:color w:val="2E3849"/>
          <w:sz w:val="20"/>
          <w:szCs w:val="20"/>
        </w:rPr>
        <w:t>What are you looking for out of the traineeship?</w:t>
      </w:r>
    </w:p>
    <w:p w14:paraId="2389CB96" w14:textId="7B433EAE" w:rsidR="00E657B5" w:rsidRPr="00DC70D4" w:rsidRDefault="00203A0B" w:rsidP="00E657B5">
      <w:pPr>
        <w:numPr>
          <w:ilvl w:val="2"/>
          <w:numId w:val="10"/>
        </w:numPr>
        <w:shd w:val="clear" w:color="auto" w:fill="FFFFFF"/>
        <w:textAlignment w:val="baseline"/>
        <w:rPr>
          <w:rStyle w:val="Strong"/>
          <w:rFonts w:ascii="Century Gothic" w:eastAsia="Times New Roman" w:hAnsi="Century Gothic"/>
          <w:b w:val="0"/>
          <w:bCs w:val="0"/>
          <w:color w:val="2E3849"/>
          <w:sz w:val="20"/>
          <w:szCs w:val="20"/>
        </w:rPr>
      </w:pPr>
      <w:r w:rsidRPr="00E657B5">
        <w:rPr>
          <w:rFonts w:ascii="Century Gothic" w:eastAsia="Times New Roman" w:hAnsi="Century Gothic" w:cs="Arial"/>
          <w:color w:val="2E3849"/>
          <w:sz w:val="20"/>
          <w:szCs w:val="20"/>
        </w:rPr>
        <w:t>What do you think you could bring to the Organisation? (in responding to this question, please keep in mind the selection criteria</w:t>
      </w:r>
      <w:r w:rsidR="00E657B5">
        <w:rPr>
          <w:rFonts w:ascii="Century Gothic" w:eastAsia="Times New Roman" w:hAnsi="Century Gothic" w:cs="Arial"/>
          <w:color w:val="2E3849"/>
          <w:sz w:val="20"/>
          <w:szCs w:val="20"/>
        </w:rPr>
        <w:t>)</w:t>
      </w:r>
    </w:p>
    <w:p w14:paraId="2F4097E3" w14:textId="21E90A1D" w:rsidR="00E657B5" w:rsidRPr="00E657B5" w:rsidRDefault="00000000" w:rsidP="00E657B5">
      <w:pPr>
        <w:pStyle w:val="NormalWeb"/>
        <w:shd w:val="clear" w:color="auto" w:fill="FFFFFF"/>
        <w:spacing w:before="0" w:beforeAutospacing="0"/>
        <w:textAlignment w:val="baseline"/>
        <w:rPr>
          <w:rFonts w:ascii="Century Gothic" w:hAnsi="Century Gothic" w:cs="Arial"/>
          <w:color w:val="2E3849"/>
          <w:sz w:val="20"/>
          <w:szCs w:val="20"/>
          <w:bdr w:val="none" w:sz="0" w:space="0" w:color="auto" w:frame="1"/>
        </w:rPr>
      </w:pPr>
      <w:hyperlink r:id="rId5" w:history="1">
        <w:r w:rsidR="00E657B5" w:rsidRPr="00E657B5">
          <w:rPr>
            <w:rStyle w:val="Hyperlink"/>
            <w:rFonts w:ascii="Century Gothic" w:hAnsi="Century Gothic" w:cs="Arial"/>
            <w:sz w:val="20"/>
            <w:szCs w:val="20"/>
            <w:bdr w:val="none" w:sz="0" w:space="0" w:color="auto" w:frame="1"/>
          </w:rPr>
          <w:t>Apply online</w:t>
        </w:r>
      </w:hyperlink>
    </w:p>
    <w:p w14:paraId="1FE9D800" w14:textId="77777777" w:rsidR="00E657B5" w:rsidRPr="00E657B5" w:rsidRDefault="00E657B5" w:rsidP="00E657B5">
      <w:pPr>
        <w:shd w:val="clear" w:color="auto" w:fill="FFFFFF"/>
        <w:ind w:left="2160"/>
        <w:textAlignment w:val="baseline"/>
        <w:rPr>
          <w:rFonts w:ascii="Century Gothic" w:eastAsia="Times New Roman" w:hAnsi="Century Gothic"/>
          <w:color w:val="2E3849"/>
          <w:sz w:val="20"/>
          <w:szCs w:val="20"/>
        </w:rPr>
      </w:pPr>
    </w:p>
    <w:p w14:paraId="4157BC33"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All employment decisions and selection processes at ASIO are based on merit principles and candidates must be prepared to undergo various selection stages. </w:t>
      </w:r>
    </w:p>
    <w:p w14:paraId="5DDBCD49"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ASIO holds all employment applications in the strictest of confidence. It is essential that you do the same. Please do not discuss your application with others as doing so may adversely affect your potential employment.</w:t>
      </w:r>
    </w:p>
    <w:p w14:paraId="545F64C7"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Style w:val="Strong"/>
          <w:rFonts w:ascii="Century Gothic" w:hAnsi="Century Gothic" w:cs="Arial"/>
          <w:color w:val="2E3849"/>
          <w:sz w:val="20"/>
          <w:szCs w:val="20"/>
          <w:bdr w:val="none" w:sz="0" w:space="0" w:color="auto" w:frame="1"/>
        </w:rPr>
        <w:t>Closing date and time</w:t>
      </w:r>
    </w:p>
    <w:p w14:paraId="6AA9F869"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Wednesday </w:t>
      </w:r>
      <w:r w:rsidRPr="00E657B5">
        <w:rPr>
          <w:rStyle w:val="Strong"/>
          <w:rFonts w:ascii="Century Gothic" w:hAnsi="Century Gothic" w:cs="Arial"/>
          <w:color w:val="2E3849"/>
          <w:sz w:val="20"/>
          <w:szCs w:val="20"/>
          <w:bdr w:val="none" w:sz="0" w:space="0" w:color="auto" w:frame="1"/>
        </w:rPr>
        <w:t>31 January 2024 at 5:00pm AEDST</w:t>
      </w:r>
    </w:p>
    <w:p w14:paraId="15ABD759"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Style w:val="Strong"/>
          <w:rFonts w:ascii="Century Gothic" w:hAnsi="Century Gothic" w:cs="Arial"/>
          <w:color w:val="2E3849"/>
          <w:sz w:val="20"/>
          <w:szCs w:val="20"/>
          <w:bdr w:val="none" w:sz="0" w:space="0" w:color="auto" w:frame="1"/>
        </w:rPr>
        <w:t>Employment conditions</w:t>
      </w:r>
    </w:p>
    <w:p w14:paraId="7C7126D4"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 xml:space="preserve">Employment is under the ASIO Act 1979. Conditions of service are </w:t>
      </w:r>
      <w:proofErr w:type="gramStart"/>
      <w:r w:rsidRPr="00E657B5">
        <w:rPr>
          <w:rFonts w:ascii="Century Gothic" w:hAnsi="Century Gothic" w:cs="Arial"/>
          <w:color w:val="2E3849"/>
          <w:sz w:val="20"/>
          <w:szCs w:val="20"/>
        </w:rPr>
        <w:t>similar to</w:t>
      </w:r>
      <w:proofErr w:type="gramEnd"/>
      <w:r w:rsidRPr="00E657B5">
        <w:rPr>
          <w:rFonts w:ascii="Century Gothic" w:hAnsi="Century Gothic" w:cs="Arial"/>
          <w:color w:val="2E3849"/>
          <w:sz w:val="20"/>
          <w:szCs w:val="20"/>
        </w:rPr>
        <w:t xml:space="preserve"> those applying in the Australian Public Service. We recognise entitlements accrued under the Public Service Act 1999 and provide for continuation of superannuation under the Commonwealth schemes. Salary packaging arrangements are also available.</w:t>
      </w:r>
    </w:p>
    <w:p w14:paraId="1BEB8762"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Style w:val="Strong"/>
          <w:rFonts w:ascii="Century Gothic" w:hAnsi="Century Gothic" w:cs="Arial"/>
          <w:color w:val="2E3849"/>
          <w:sz w:val="20"/>
          <w:szCs w:val="20"/>
          <w:bdr w:val="none" w:sz="0" w:space="0" w:color="auto" w:frame="1"/>
        </w:rPr>
        <w:t>Enquiries</w:t>
      </w:r>
    </w:p>
    <w:p w14:paraId="35B57186"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If you require further information after reading the selection documentation, please contact ASIO Recruitment at </w:t>
      </w:r>
      <w:hyperlink r:id="rId6" w:history="1">
        <w:r w:rsidRPr="00E657B5">
          <w:rPr>
            <w:rStyle w:val="Hyperlink"/>
            <w:rFonts w:ascii="Century Gothic" w:hAnsi="Century Gothic" w:cs="Arial"/>
            <w:sz w:val="20"/>
            <w:szCs w:val="20"/>
            <w:bdr w:val="none" w:sz="0" w:space="0" w:color="auto" w:frame="1"/>
          </w:rPr>
          <w:t>careers@asio.gov.au</w:t>
        </w:r>
      </w:hyperlink>
      <w:r w:rsidRPr="00E657B5">
        <w:rPr>
          <w:rFonts w:ascii="Century Gothic" w:hAnsi="Century Gothic" w:cs="Arial"/>
          <w:color w:val="2E3849"/>
          <w:sz w:val="20"/>
          <w:szCs w:val="20"/>
        </w:rPr>
        <w:t> or phone </w:t>
      </w:r>
      <w:hyperlink r:id="rId7" w:history="1">
        <w:r w:rsidRPr="00E657B5">
          <w:rPr>
            <w:rStyle w:val="Hyperlink"/>
            <w:rFonts w:ascii="Century Gothic" w:hAnsi="Century Gothic" w:cs="Arial"/>
            <w:sz w:val="20"/>
            <w:szCs w:val="20"/>
            <w:bdr w:val="none" w:sz="0" w:space="0" w:color="auto" w:frame="1"/>
          </w:rPr>
          <w:t>02 6257 4916</w:t>
        </w:r>
      </w:hyperlink>
      <w:r w:rsidRPr="00E657B5">
        <w:rPr>
          <w:rFonts w:ascii="Century Gothic" w:hAnsi="Century Gothic" w:cs="Arial"/>
          <w:color w:val="2E3849"/>
          <w:sz w:val="20"/>
          <w:szCs w:val="20"/>
        </w:rPr>
        <w:t>.</w:t>
      </w:r>
    </w:p>
    <w:p w14:paraId="0CD100FE"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Fonts w:ascii="Century Gothic" w:hAnsi="Century Gothic" w:cs="Arial"/>
          <w:color w:val="2E3849"/>
          <w:sz w:val="20"/>
          <w:szCs w:val="20"/>
        </w:rPr>
        <w:t>We thank all applicants for their interest in applying. In accordance with ASIO policy, we will notify unsuccessful candidates but will not provide feedback on any aspect of the selection process.</w:t>
      </w:r>
    </w:p>
    <w:p w14:paraId="491FC58C" w14:textId="77777777" w:rsidR="00203A0B" w:rsidRPr="00E657B5" w:rsidRDefault="00203A0B" w:rsidP="00203A0B">
      <w:pPr>
        <w:pStyle w:val="NormalWeb"/>
        <w:shd w:val="clear" w:color="auto" w:fill="FFFFFF"/>
        <w:spacing w:before="0" w:beforeAutospacing="0"/>
        <w:textAlignment w:val="baseline"/>
        <w:rPr>
          <w:rFonts w:ascii="Century Gothic" w:hAnsi="Century Gothic"/>
          <w:sz w:val="20"/>
          <w:szCs w:val="20"/>
        </w:rPr>
      </w:pPr>
      <w:r w:rsidRPr="00E657B5">
        <w:rPr>
          <w:rStyle w:val="Strong"/>
          <w:rFonts w:ascii="Century Gothic" w:hAnsi="Century Gothic" w:cs="Arial"/>
          <w:color w:val="2E3849"/>
          <w:sz w:val="20"/>
          <w:szCs w:val="20"/>
          <w:bdr w:val="none" w:sz="0" w:space="0" w:color="auto" w:frame="1"/>
        </w:rPr>
        <w:t>More information</w:t>
      </w:r>
    </w:p>
    <w:p w14:paraId="62EA6B51" w14:textId="77777777" w:rsidR="00203A0B" w:rsidRPr="00E657B5" w:rsidRDefault="00203A0B" w:rsidP="00203A0B">
      <w:pPr>
        <w:pStyle w:val="NormalWeb"/>
        <w:shd w:val="clear" w:color="auto" w:fill="FFFFFF"/>
        <w:spacing w:before="0" w:beforeAutospacing="0" w:after="0" w:afterAutospacing="0"/>
        <w:textAlignment w:val="baseline"/>
        <w:rPr>
          <w:rFonts w:ascii="Century Gothic" w:hAnsi="Century Gothic"/>
          <w:sz w:val="20"/>
          <w:szCs w:val="20"/>
        </w:rPr>
      </w:pPr>
      <w:r w:rsidRPr="00E657B5">
        <w:rPr>
          <w:rFonts w:ascii="Century Gothic" w:hAnsi="Century Gothic" w:cs="Arial"/>
          <w:color w:val="2E3849"/>
          <w:sz w:val="20"/>
          <w:szCs w:val="20"/>
        </w:rPr>
        <w:t xml:space="preserve">For more information about ASIO, please visit: </w:t>
      </w:r>
      <w:hyperlink r:id="rId8" w:history="1">
        <w:r w:rsidRPr="00E657B5">
          <w:rPr>
            <w:rStyle w:val="Hyperlink"/>
            <w:rFonts w:ascii="Century Gothic" w:hAnsi="Century Gothic" w:cs="Arial"/>
            <w:sz w:val="20"/>
            <w:szCs w:val="20"/>
          </w:rPr>
          <w:t>www.asio.gov.au</w:t>
        </w:r>
      </w:hyperlink>
    </w:p>
    <w:p w14:paraId="5A275B3F" w14:textId="5DC8A600" w:rsidR="00CB1516" w:rsidRPr="00E657B5" w:rsidRDefault="00203A0B" w:rsidP="00DC70D4">
      <w:pPr>
        <w:pStyle w:val="NormalWeb"/>
        <w:shd w:val="clear" w:color="auto" w:fill="FFFFFF"/>
        <w:spacing w:before="0" w:beforeAutospacing="0" w:after="0" w:afterAutospacing="0"/>
        <w:rPr>
          <w:rFonts w:ascii="Century Gothic" w:hAnsi="Century Gothic"/>
          <w:sz w:val="20"/>
          <w:szCs w:val="20"/>
        </w:rPr>
      </w:pPr>
      <w:r w:rsidRPr="00E657B5">
        <w:rPr>
          <w:rFonts w:ascii="Century Gothic" w:hAnsi="Century Gothic" w:cs="Segoe UI"/>
          <w:color w:val="242424"/>
          <w:sz w:val="20"/>
          <w:szCs w:val="20"/>
        </w:rPr>
        <w:t> </w:t>
      </w:r>
    </w:p>
    <w:sectPr w:rsidR="00CB1516" w:rsidRPr="00E657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Light">
    <w:altName w:val="Arial"/>
    <w:charset w:val="00"/>
    <w:family w:val="swiss"/>
    <w:pitch w:val="variable"/>
    <w:sig w:usb0="600002F7" w:usb1="02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E4DBA"/>
    <w:multiLevelType w:val="multilevel"/>
    <w:tmpl w:val="3E2CA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245B03"/>
    <w:multiLevelType w:val="multilevel"/>
    <w:tmpl w:val="9E106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BC1B56"/>
    <w:multiLevelType w:val="multilevel"/>
    <w:tmpl w:val="F6F608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F07D00"/>
    <w:multiLevelType w:val="multilevel"/>
    <w:tmpl w:val="79BA7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0079C2"/>
    <w:multiLevelType w:val="multilevel"/>
    <w:tmpl w:val="A31AB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CD377C"/>
    <w:multiLevelType w:val="multilevel"/>
    <w:tmpl w:val="A8EE4C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59671795">
    <w:abstractNumId w:val="3"/>
  </w:num>
  <w:num w:numId="2" w16cid:durableId="1663007438">
    <w:abstractNumId w:val="1"/>
  </w:num>
  <w:num w:numId="3" w16cid:durableId="368802231">
    <w:abstractNumId w:val="4"/>
  </w:num>
  <w:num w:numId="4" w16cid:durableId="1594438204">
    <w:abstractNumId w:val="5"/>
  </w:num>
  <w:num w:numId="5" w16cid:durableId="1770851030">
    <w:abstractNumId w:val="0"/>
  </w:num>
  <w:num w:numId="6" w16cid:durableId="25639381">
    <w:abstractNumId w:val="2"/>
  </w:num>
  <w:num w:numId="7" w16cid:durableId="143738564">
    <w:abstractNumId w:val="2"/>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8" w16cid:durableId="1724869325">
    <w:abstractNumId w:val="2"/>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9" w16cid:durableId="131794975">
    <w:abstractNumId w:val="2"/>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10" w16cid:durableId="150173327">
    <w:abstractNumId w:val="2"/>
    <w:lvlOverride w:ilvl="0">
      <w:lvl w:ilvl="0">
        <w:numFmt w:val="decimal"/>
        <w:lvlText w:val=""/>
        <w:lvlJc w:val="left"/>
      </w:lvl>
    </w:lvlOverride>
    <w:lvlOverride w:ilvl="1">
      <w:lvl w:ilvl="1">
        <w:start w:val="1"/>
        <w:numFmt w:val="decimal"/>
        <w:lvlText w:val=""/>
        <w:lvlJc w:val="left"/>
        <w:pPr>
          <w:tabs>
            <w:tab w:val="num" w:pos="1440"/>
          </w:tabs>
          <w:ind w:left="1440" w:hanging="360"/>
        </w:pPr>
        <w:rPr>
          <w:rFonts w:ascii="Symbol" w:hAnsi="Symbol" w:cs="Times New Roman" w:hint="default"/>
          <w:sz w:val="20"/>
        </w:rPr>
      </w:lvl>
    </w:lvlOverride>
    <w:lvlOverride w:ilvl="2">
      <w:lvl w:ilvl="2">
        <w:start w:val="1"/>
        <w:numFmt w:val="decimal"/>
        <w:lvlText w:val=""/>
        <w:lvlJc w:val="left"/>
        <w:pPr>
          <w:tabs>
            <w:tab w:val="num" w:pos="2160"/>
          </w:tabs>
          <w:ind w:left="2160" w:hanging="360"/>
        </w:pPr>
        <w:rPr>
          <w:rFonts w:ascii="Symbol" w:hAnsi="Symbol" w:hint="default"/>
          <w:sz w:val="2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A0B"/>
    <w:rsid w:val="00016A4C"/>
    <w:rsid w:val="000C43A5"/>
    <w:rsid w:val="00203A0B"/>
    <w:rsid w:val="00213E4F"/>
    <w:rsid w:val="002930E1"/>
    <w:rsid w:val="00296F0F"/>
    <w:rsid w:val="00665C31"/>
    <w:rsid w:val="006F482F"/>
    <w:rsid w:val="007E2EAA"/>
    <w:rsid w:val="0087183B"/>
    <w:rsid w:val="00CB1516"/>
    <w:rsid w:val="00DC70D4"/>
    <w:rsid w:val="00E657B5"/>
    <w:rsid w:val="00E870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52FB"/>
  <w15:chartTrackingRefBased/>
  <w15:docId w15:val="{65263AB9-A0ED-4B9E-8A53-54CF19953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A0B"/>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03A0B"/>
    <w:rPr>
      <w:color w:val="0563C1"/>
      <w:u w:val="single"/>
    </w:rPr>
  </w:style>
  <w:style w:type="paragraph" w:styleId="NormalWeb">
    <w:name w:val="Normal (Web)"/>
    <w:basedOn w:val="Normal"/>
    <w:uiPriority w:val="99"/>
    <w:unhideWhenUsed/>
    <w:rsid w:val="00203A0B"/>
    <w:pPr>
      <w:spacing w:before="100" w:beforeAutospacing="1" w:after="100" w:afterAutospacing="1"/>
    </w:pPr>
    <w:rPr>
      <w:lang w:eastAsia="en-AU"/>
      <w14:ligatures w14:val="none"/>
    </w:rPr>
  </w:style>
  <w:style w:type="character" w:styleId="Strong">
    <w:name w:val="Strong"/>
    <w:basedOn w:val="DefaultParagraphFont"/>
    <w:uiPriority w:val="22"/>
    <w:qFormat/>
    <w:rsid w:val="00203A0B"/>
    <w:rPr>
      <w:b/>
      <w:bCs/>
    </w:rPr>
  </w:style>
  <w:style w:type="character" w:styleId="UnresolvedMention">
    <w:name w:val="Unresolved Mention"/>
    <w:basedOn w:val="DefaultParagraphFont"/>
    <w:uiPriority w:val="99"/>
    <w:semiHidden/>
    <w:unhideWhenUsed/>
    <w:rsid w:val="00E657B5"/>
    <w:rPr>
      <w:color w:val="605E5C"/>
      <w:shd w:val="clear" w:color="auto" w:fill="E1DFDD"/>
    </w:rPr>
  </w:style>
  <w:style w:type="paragraph" w:customStyle="1" w:styleId="BodyTextNORMAL">
    <w:name w:val="Body Text NORMAL"/>
    <w:basedOn w:val="Normal"/>
    <w:rsid w:val="00DC70D4"/>
    <w:pPr>
      <w:suppressAutoHyphens/>
      <w:autoSpaceDE w:val="0"/>
      <w:autoSpaceDN w:val="0"/>
      <w:adjustRightInd w:val="0"/>
      <w:spacing w:before="140" w:after="140" w:line="260" w:lineRule="atLeast"/>
    </w:pPr>
    <w:rPr>
      <w:rFonts w:ascii="Source Sans Pro Light" w:hAnsi="Source Sans Pro Light" w:cs="Source Sans Pro Light"/>
      <w:color w:val="00000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646267">
      <w:bodyDiv w:val="1"/>
      <w:marLeft w:val="0"/>
      <w:marRight w:val="0"/>
      <w:marTop w:val="0"/>
      <w:marBottom w:val="0"/>
      <w:divBdr>
        <w:top w:val="none" w:sz="0" w:space="0" w:color="auto"/>
        <w:left w:val="none" w:sz="0" w:space="0" w:color="auto"/>
        <w:bottom w:val="none" w:sz="0" w:space="0" w:color="auto"/>
        <w:right w:val="none" w:sz="0" w:space="0" w:color="auto"/>
      </w:divBdr>
    </w:div>
    <w:div w:id="170887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io.gov.au" TargetMode="External"/><Relationship Id="rId3" Type="http://schemas.openxmlformats.org/officeDocument/2006/relationships/settings" Target="settings.xml"/><Relationship Id="rId7" Type="http://schemas.openxmlformats.org/officeDocument/2006/relationships/hyperlink" Target="tel:02%206257%2049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reers@asio.gov.au" TargetMode="External"/><Relationship Id="rId5" Type="http://schemas.openxmlformats.org/officeDocument/2006/relationships/hyperlink" Target="https://www.careers.asio.gov.au/public/jncustomsearch.viewFullSingle?in_organid=12852&amp;in_jnCounter=221300221&amp;in_version=&amp;in_jobDate=All&amp;in_jobType=&amp;in_residency=&amp;in_graphic=&amp;in_param=&amp;in_searchbox=YES&amp;in_recruiter=&amp;in_jobreference=&amp;in_orderby=&amp;in_sessionid=&amp;in_navigation1=&amp;in_summary=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1116</Words>
  <Characters>6367</Characters>
  <Application>Microsoft Office Word</Application>
  <DocSecurity>0</DocSecurity>
  <Lines>53</Lines>
  <Paragraphs>14</Paragraphs>
  <ScaleCrop>false</ScaleCrop>
  <Company/>
  <LinksUpToDate>false</LinksUpToDate>
  <CharactersWithSpaces>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Mairi McDonald</dc:creator>
  <cp:keywords/>
  <dc:description/>
  <cp:lastModifiedBy>Mairi McDonald</cp:lastModifiedBy>
  <cp:revision>2</cp:revision>
  <dcterms:created xsi:type="dcterms:W3CDTF">2023-12-12T05:33:00Z</dcterms:created>
  <dcterms:modified xsi:type="dcterms:W3CDTF">2023-12-12T05:33:00Z</dcterms:modified>
</cp:coreProperties>
</file>