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D394" w14:textId="2EB5ABA6" w:rsidR="00841052" w:rsidRPr="006C58D7" w:rsidRDefault="00841052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E74C3C"/>
        </w:rPr>
      </w:pPr>
      <w:r w:rsidRPr="006C58D7">
        <w:rPr>
          <w:rFonts w:asciiTheme="majorHAnsi" w:hAnsiTheme="majorHAnsi" w:cstheme="majorHAnsi"/>
          <w:color w:val="333333"/>
        </w:rPr>
        <w:t>Dear </w:t>
      </w:r>
      <w:r w:rsidRPr="006C58D7">
        <w:rPr>
          <w:rFonts w:asciiTheme="majorHAnsi" w:hAnsiTheme="majorHAnsi" w:cstheme="majorHAnsi"/>
          <w:color w:val="FF66FF"/>
        </w:rPr>
        <w:t>&lt;Insert Your Boss’ Name Here&gt;,</w:t>
      </w:r>
    </w:p>
    <w:p w14:paraId="15CB355C" w14:textId="77777777" w:rsidR="00B60DC6" w:rsidRDefault="00B60DC6" w:rsidP="00B60DC6">
      <w:pPr>
        <w:pStyle w:val="NormalWeb"/>
        <w:rPr>
          <w:rFonts w:asciiTheme="majorHAnsi" w:hAnsiTheme="majorHAnsi" w:cstheme="majorHAnsi"/>
          <w:color w:val="333333"/>
        </w:rPr>
      </w:pPr>
      <w:r w:rsidRPr="00B60DC6">
        <w:rPr>
          <w:rFonts w:asciiTheme="majorHAnsi" w:hAnsiTheme="majorHAnsi" w:cstheme="majorHAnsi"/>
          <w:color w:val="333333"/>
        </w:rPr>
        <w:t>RIMPA is a global organisation representing Records and Information Management Practitioners, known for its rich history of serving the industry.</w:t>
      </w:r>
    </w:p>
    <w:p w14:paraId="440193CD" w14:textId="77777777" w:rsidR="00B60DC6" w:rsidRDefault="00B60DC6" w:rsidP="00B60DC6">
      <w:pPr>
        <w:pStyle w:val="NormalWeb"/>
        <w:rPr>
          <w:rFonts w:asciiTheme="majorHAnsi" w:hAnsiTheme="majorHAnsi" w:cstheme="majorHAnsi"/>
          <w:color w:val="333333"/>
        </w:rPr>
      </w:pPr>
      <w:r w:rsidRPr="00B60DC6">
        <w:rPr>
          <w:rFonts w:asciiTheme="majorHAnsi" w:hAnsiTheme="majorHAnsi" w:cstheme="majorHAnsi"/>
          <w:color w:val="333333"/>
        </w:rPr>
        <w:t xml:space="preserve">RIMPA sets industry standards, fosters professional development, and brings people together to achieve positive outcomes through information management. Membership is open to all who share our values and vision. </w:t>
      </w:r>
    </w:p>
    <w:p w14:paraId="2C2B9172" w14:textId="77777777" w:rsidR="00B60DC6" w:rsidRDefault="00B60DC6" w:rsidP="00B60DC6">
      <w:pPr>
        <w:pStyle w:val="NormalWeb"/>
        <w:rPr>
          <w:rFonts w:asciiTheme="majorHAnsi" w:hAnsiTheme="majorHAnsi" w:cstheme="majorHAnsi"/>
          <w:color w:val="333333"/>
        </w:rPr>
      </w:pPr>
      <w:r w:rsidRPr="00B60DC6">
        <w:rPr>
          <w:rFonts w:asciiTheme="majorHAnsi" w:hAnsiTheme="majorHAnsi" w:cstheme="majorHAnsi"/>
          <w:color w:val="333333"/>
        </w:rPr>
        <w:t xml:space="preserve">Join our community today and be a part of creating a better future for society, the economy, and the planet! </w:t>
      </w:r>
    </w:p>
    <w:p w14:paraId="5FB4FF5B" w14:textId="012AC7E9" w:rsidR="007F5E85" w:rsidRPr="00B60DC6" w:rsidRDefault="007F5E85" w:rsidP="00B60DC6">
      <w:pPr>
        <w:pStyle w:val="NormalWeb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b/>
          <w:bCs/>
          <w:color w:val="333333"/>
        </w:rPr>
        <w:t>M</w:t>
      </w:r>
      <w:r w:rsidR="00B60DC6">
        <w:rPr>
          <w:rFonts w:asciiTheme="majorHAnsi" w:hAnsiTheme="majorHAnsi" w:cstheme="majorHAnsi"/>
          <w:b/>
          <w:bCs/>
          <w:color w:val="333333"/>
        </w:rPr>
        <w:t>ember Benefits</w:t>
      </w:r>
    </w:p>
    <w:p w14:paraId="6A86D5DA" w14:textId="157E3F92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Discounted rates to professional national and global networking opportunities and events including RIMPA Live convention</w:t>
      </w:r>
    </w:p>
    <w:p w14:paraId="58C6BE2B" w14:textId="54634701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Discounted workshop training facilitated by leading industry experts</w:t>
      </w:r>
    </w:p>
    <w:p w14:paraId="3ABBDEA4" w14:textId="48C3B2E5" w:rsidR="006C58D7" w:rsidRPr="006C58D7" w:rsidRDefault="007F5E85" w:rsidP="006C58D7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 xml:space="preserve">Discounted rates for </w:t>
      </w:r>
      <w:r w:rsidR="00B60DC6">
        <w:rPr>
          <w:rFonts w:asciiTheme="majorHAnsi" w:hAnsiTheme="majorHAnsi" w:cstheme="majorHAnsi"/>
          <w:color w:val="333333"/>
        </w:rPr>
        <w:t>accredited courses</w:t>
      </w:r>
      <w:r w:rsidRPr="006C58D7">
        <w:rPr>
          <w:rFonts w:asciiTheme="majorHAnsi" w:hAnsiTheme="majorHAnsi" w:cstheme="majorHAnsi"/>
          <w:color w:val="333333"/>
        </w:rPr>
        <w:t>: Certificate III in Business (Records and Information Management)</w:t>
      </w:r>
      <w:r w:rsidR="00CD5170" w:rsidRPr="006C58D7">
        <w:rPr>
          <w:rFonts w:asciiTheme="majorHAnsi" w:hAnsiTheme="majorHAnsi" w:cstheme="majorHAnsi"/>
          <w:color w:val="333333"/>
        </w:rPr>
        <w:t xml:space="preserve"> Certificate IV in Business (Records and Information Management) Diploma of Business (Records and Information Management)</w:t>
      </w:r>
    </w:p>
    <w:p w14:paraId="513BA0F9" w14:textId="6EC94729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Free Professional mentoring programs</w:t>
      </w:r>
    </w:p>
    <w:p w14:paraId="043B7FCA" w14:textId="3CFD0BD4" w:rsidR="00904D20" w:rsidRDefault="00904D20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>Discounted Member Prices to RIMPA Certification</w:t>
      </w:r>
    </w:p>
    <w:p w14:paraId="12394379" w14:textId="25493323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4B78609B">
        <w:rPr>
          <w:rFonts w:asciiTheme="majorHAnsi" w:hAnsiTheme="majorHAnsi" w:cstheme="majorBidi"/>
          <w:color w:val="333333"/>
        </w:rPr>
        <w:t>Member only webinars</w:t>
      </w:r>
    </w:p>
    <w:p w14:paraId="0CF96BC3" w14:textId="30F6D346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Free industry</w:t>
      </w:r>
      <w:r w:rsidR="00CD5170" w:rsidRPr="006C58D7">
        <w:rPr>
          <w:rFonts w:asciiTheme="majorHAnsi" w:hAnsiTheme="majorHAnsi" w:cstheme="majorHAnsi"/>
          <w:color w:val="333333"/>
        </w:rPr>
        <w:t>-</w:t>
      </w:r>
      <w:r w:rsidRPr="006C58D7">
        <w:rPr>
          <w:rFonts w:asciiTheme="majorHAnsi" w:hAnsiTheme="majorHAnsi" w:cstheme="majorHAnsi"/>
          <w:color w:val="333333"/>
        </w:rPr>
        <w:t>specific job listings</w:t>
      </w:r>
    </w:p>
    <w:p w14:paraId="5D5D5B02" w14:textId="10094348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Community of Practice Groups (CoP)</w:t>
      </w:r>
    </w:p>
    <w:p w14:paraId="02E34386" w14:textId="4E66D0CF" w:rsidR="007F5E85" w:rsidRPr="006C58D7" w:rsidRDefault="007F5E85" w:rsidP="007F5E85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 xml:space="preserve">Regular industry specific updates </w:t>
      </w:r>
    </w:p>
    <w:p w14:paraId="2B157A69" w14:textId="62AF09C3" w:rsidR="00C1688F" w:rsidRDefault="00B60DC6" w:rsidP="00D440F2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 w:rsidRPr="00B60DC6">
        <w:rPr>
          <w:rFonts w:asciiTheme="majorHAnsi" w:hAnsiTheme="majorHAnsi" w:cstheme="majorHAnsi"/>
          <w:color w:val="333333"/>
        </w:rPr>
        <w:t>Alliance member event prices:</w:t>
      </w:r>
      <w:r>
        <w:rPr>
          <w:rFonts w:asciiTheme="majorHAnsi" w:hAnsiTheme="majorHAnsi" w:cstheme="majorHAnsi"/>
          <w:color w:val="333333"/>
        </w:rPr>
        <w:t xml:space="preserve"> </w:t>
      </w:r>
      <w:r w:rsidRPr="00B60DC6">
        <w:rPr>
          <w:rFonts w:asciiTheme="majorHAnsi" w:hAnsiTheme="majorHAnsi" w:cstheme="majorHAnsi"/>
          <w:color w:val="333333"/>
        </w:rPr>
        <w:t>Institute of Managers and Leaders, InfoGovANZ, DPC (Digital Preservation Coalition), ALIA (Australian Library and Information Association), ASA (Australian Society of Archivists)</w:t>
      </w:r>
      <w:r w:rsidR="007F5E85" w:rsidRPr="006C58D7">
        <w:rPr>
          <w:rFonts w:asciiTheme="majorHAnsi" w:hAnsiTheme="majorHAnsi" w:cstheme="majorHAnsi"/>
          <w:color w:val="333333"/>
        </w:rPr>
        <w:t>Discounted rates to external training opportunities such as Leadership through Data and Salinger Trainin</w:t>
      </w:r>
      <w:r w:rsidR="00336795" w:rsidRPr="006C58D7">
        <w:rPr>
          <w:rFonts w:asciiTheme="majorHAnsi" w:hAnsiTheme="majorHAnsi" w:cstheme="majorHAnsi"/>
          <w:color w:val="333333"/>
        </w:rPr>
        <w:t>g</w:t>
      </w:r>
    </w:p>
    <w:p w14:paraId="2B9DC682" w14:textId="2348B946" w:rsidR="006C58D7" w:rsidRPr="006C58D7" w:rsidRDefault="006C58D7" w:rsidP="00D440F2">
      <w:pPr>
        <w:pStyle w:val="NormalWeb"/>
        <w:numPr>
          <w:ilvl w:val="0"/>
          <w:numId w:val="1"/>
        </w:numPr>
        <w:spacing w:after="150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 xml:space="preserve">Access to RIMPA’s online community </w:t>
      </w:r>
      <w:r w:rsidR="004C2DED">
        <w:rPr>
          <w:rFonts w:asciiTheme="majorHAnsi" w:hAnsiTheme="majorHAnsi" w:cstheme="majorHAnsi"/>
          <w:color w:val="333333"/>
        </w:rPr>
        <w:t xml:space="preserve">– a highly engaged and diverse community that are there to network, </w:t>
      </w:r>
      <w:r w:rsidR="008226C3">
        <w:rPr>
          <w:rFonts w:asciiTheme="majorHAnsi" w:hAnsiTheme="majorHAnsi" w:cstheme="majorHAnsi"/>
          <w:color w:val="333333"/>
        </w:rPr>
        <w:t xml:space="preserve">answer questions, and </w:t>
      </w:r>
      <w:r w:rsidR="004C2DED">
        <w:rPr>
          <w:rFonts w:asciiTheme="majorHAnsi" w:hAnsiTheme="majorHAnsi" w:cstheme="majorHAnsi"/>
          <w:color w:val="333333"/>
        </w:rPr>
        <w:t xml:space="preserve">share </w:t>
      </w:r>
      <w:r w:rsidR="008226C3">
        <w:rPr>
          <w:rFonts w:asciiTheme="majorHAnsi" w:hAnsiTheme="majorHAnsi" w:cstheme="majorHAnsi"/>
          <w:color w:val="333333"/>
        </w:rPr>
        <w:t>best practices and industry information</w:t>
      </w:r>
    </w:p>
    <w:p w14:paraId="1D69D908" w14:textId="77777777" w:rsidR="000C30F0" w:rsidRPr="006C58D7" w:rsidRDefault="000C30F0" w:rsidP="00C1688F">
      <w:pPr>
        <w:pStyle w:val="NormalWeb"/>
        <w:spacing w:after="150"/>
        <w:rPr>
          <w:rFonts w:asciiTheme="majorHAnsi" w:hAnsiTheme="majorHAnsi" w:cstheme="majorHAnsi"/>
          <w:color w:val="333333"/>
        </w:rPr>
      </w:pPr>
    </w:p>
    <w:p w14:paraId="3ACCC612" w14:textId="6E81F0FE" w:rsidR="007F5E85" w:rsidRPr="006C58D7" w:rsidRDefault="008226C3" w:rsidP="007F5E85">
      <w:pPr>
        <w:pStyle w:val="NormalWeb"/>
        <w:spacing w:after="150"/>
        <w:rPr>
          <w:rFonts w:asciiTheme="majorHAnsi" w:hAnsiTheme="majorHAnsi" w:cstheme="majorHAnsi"/>
          <w:b/>
          <w:bCs/>
          <w:color w:val="333333"/>
        </w:rPr>
      </w:pPr>
      <w:r>
        <w:rPr>
          <w:rFonts w:asciiTheme="majorHAnsi" w:hAnsiTheme="majorHAnsi" w:cstheme="majorHAnsi"/>
          <w:b/>
          <w:bCs/>
          <w:color w:val="333333"/>
        </w:rPr>
        <w:t>Managing Information Legislation Australia (MILA)</w:t>
      </w:r>
    </w:p>
    <w:p w14:paraId="5578B8E4" w14:textId="698F0F3C" w:rsidR="008226C3" w:rsidRPr="008226C3" w:rsidRDefault="003602A6" w:rsidP="008226C3">
      <w:pPr>
        <w:pStyle w:val="NormalWeb"/>
        <w:spacing w:after="150"/>
        <w:rPr>
          <w:rFonts w:asciiTheme="majorHAnsi" w:hAnsiTheme="majorHAnsi" w:cstheme="majorHAnsi"/>
          <w:color w:val="333333"/>
        </w:rPr>
      </w:pPr>
      <w:r>
        <w:rPr>
          <w:rFonts w:asciiTheme="majorHAnsi" w:hAnsiTheme="majorHAnsi" w:cstheme="majorHAnsi"/>
          <w:color w:val="333333"/>
        </w:rPr>
        <w:t xml:space="preserve">RIMPA have memberships available with </w:t>
      </w:r>
      <w:r w:rsidR="008226C3" w:rsidRPr="008226C3">
        <w:rPr>
          <w:rFonts w:asciiTheme="majorHAnsi" w:hAnsiTheme="majorHAnsi" w:cstheme="majorHAnsi"/>
          <w:color w:val="333333"/>
        </w:rPr>
        <w:t>MILA, your all-in-one compliance companion for Australian information management laws</w:t>
      </w:r>
      <w:r>
        <w:rPr>
          <w:rFonts w:asciiTheme="majorHAnsi" w:hAnsiTheme="majorHAnsi" w:cstheme="majorHAnsi"/>
          <w:color w:val="333333"/>
        </w:rPr>
        <w:t>.  MILA</w:t>
      </w:r>
      <w:r w:rsidR="008226C3" w:rsidRPr="008226C3">
        <w:rPr>
          <w:rFonts w:asciiTheme="majorHAnsi" w:hAnsiTheme="majorHAnsi" w:cstheme="majorHAnsi"/>
          <w:color w:val="333333"/>
        </w:rPr>
        <w:t xml:space="preserve"> simplifies complexities with a comprehensive repository of acts and regulations across </w:t>
      </w:r>
      <w:r w:rsidR="003D0BB9">
        <w:rPr>
          <w:rFonts w:asciiTheme="majorHAnsi" w:hAnsiTheme="majorHAnsi" w:cstheme="majorHAnsi"/>
          <w:color w:val="333333"/>
        </w:rPr>
        <w:t xml:space="preserve">all Australian </w:t>
      </w:r>
      <w:r w:rsidR="008226C3" w:rsidRPr="008226C3">
        <w:rPr>
          <w:rFonts w:asciiTheme="majorHAnsi" w:hAnsiTheme="majorHAnsi" w:cstheme="majorHAnsi"/>
          <w:color w:val="333333"/>
        </w:rPr>
        <w:t>jurisdictions. Gain clarity on record-</w:t>
      </w:r>
      <w:r w:rsidR="008226C3" w:rsidRPr="008226C3">
        <w:rPr>
          <w:rFonts w:asciiTheme="majorHAnsi" w:hAnsiTheme="majorHAnsi" w:cstheme="majorHAnsi"/>
          <w:color w:val="333333"/>
        </w:rPr>
        <w:lastRenderedPageBreak/>
        <w:t xml:space="preserve">keeping requirements, retention periods, and consequences of non-compliance. </w:t>
      </w:r>
      <w:r w:rsidR="003D0BB9">
        <w:rPr>
          <w:rFonts w:asciiTheme="majorHAnsi" w:hAnsiTheme="majorHAnsi" w:cstheme="majorHAnsi"/>
          <w:color w:val="333333"/>
        </w:rPr>
        <w:t xml:space="preserve">Use MILA to </w:t>
      </w:r>
      <w:r w:rsidR="008226C3" w:rsidRPr="008226C3">
        <w:rPr>
          <w:rFonts w:asciiTheme="majorHAnsi" w:hAnsiTheme="majorHAnsi" w:cstheme="majorHAnsi"/>
          <w:color w:val="333333"/>
        </w:rPr>
        <w:t>mak</w:t>
      </w:r>
      <w:r w:rsidR="003D0BB9">
        <w:rPr>
          <w:rFonts w:asciiTheme="majorHAnsi" w:hAnsiTheme="majorHAnsi" w:cstheme="majorHAnsi"/>
          <w:color w:val="333333"/>
        </w:rPr>
        <w:t>e</w:t>
      </w:r>
      <w:r w:rsidR="008226C3" w:rsidRPr="008226C3">
        <w:rPr>
          <w:rFonts w:asciiTheme="majorHAnsi" w:hAnsiTheme="majorHAnsi" w:cstheme="majorHAnsi"/>
          <w:color w:val="333333"/>
        </w:rPr>
        <w:t xml:space="preserve"> informed decisions to enhance compliance management, minimi</w:t>
      </w:r>
      <w:r w:rsidR="003D0BB9">
        <w:rPr>
          <w:rFonts w:asciiTheme="majorHAnsi" w:hAnsiTheme="majorHAnsi" w:cstheme="majorHAnsi"/>
          <w:color w:val="333333"/>
        </w:rPr>
        <w:t>s</w:t>
      </w:r>
      <w:r w:rsidR="008226C3" w:rsidRPr="008226C3">
        <w:rPr>
          <w:rFonts w:asciiTheme="majorHAnsi" w:hAnsiTheme="majorHAnsi" w:cstheme="majorHAnsi"/>
          <w:color w:val="333333"/>
        </w:rPr>
        <w:t>e risks, and boost your business's competitive advantage.</w:t>
      </w:r>
      <w:r>
        <w:rPr>
          <w:rFonts w:asciiTheme="majorHAnsi" w:hAnsiTheme="majorHAnsi" w:cstheme="majorHAnsi"/>
          <w:color w:val="333333"/>
        </w:rPr>
        <w:t xml:space="preserve">  Membership starts from $300.</w:t>
      </w:r>
    </w:p>
    <w:p w14:paraId="520C1C43" w14:textId="1A722714" w:rsidR="00B75B9A" w:rsidRPr="006C58D7" w:rsidRDefault="00B75B9A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b/>
          <w:bCs/>
          <w:color w:val="333333"/>
        </w:rPr>
      </w:pPr>
      <w:r w:rsidRPr="006C58D7">
        <w:rPr>
          <w:rFonts w:asciiTheme="majorHAnsi" w:hAnsiTheme="majorHAnsi" w:cstheme="majorHAnsi"/>
          <w:b/>
          <w:bCs/>
          <w:color w:val="333333"/>
        </w:rPr>
        <w:t>Membership</w:t>
      </w:r>
    </w:p>
    <w:p w14:paraId="4FBDC317" w14:textId="4738065E" w:rsidR="00B75B9A" w:rsidRPr="006C58D7" w:rsidRDefault="00B75B9A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A Corporate A Membership allows up to 3 staff members on the membership for a cost of $</w:t>
      </w:r>
      <w:r w:rsidR="00D440F2" w:rsidRPr="006C58D7">
        <w:rPr>
          <w:rFonts w:asciiTheme="majorHAnsi" w:hAnsiTheme="majorHAnsi" w:cstheme="majorHAnsi"/>
          <w:color w:val="333333"/>
        </w:rPr>
        <w:t>6</w:t>
      </w:r>
      <w:r w:rsidR="003602A6">
        <w:rPr>
          <w:rFonts w:asciiTheme="majorHAnsi" w:hAnsiTheme="majorHAnsi" w:cstheme="majorHAnsi"/>
          <w:color w:val="333333"/>
        </w:rPr>
        <w:t>75</w:t>
      </w:r>
      <w:r w:rsidRPr="006C58D7">
        <w:rPr>
          <w:rFonts w:asciiTheme="majorHAnsi" w:hAnsiTheme="majorHAnsi" w:cstheme="majorHAnsi"/>
          <w:color w:val="333333"/>
        </w:rPr>
        <w:t xml:space="preserve">.00. </w:t>
      </w:r>
      <w:r w:rsidR="00D440F2" w:rsidRPr="006C58D7">
        <w:rPr>
          <w:rFonts w:asciiTheme="majorHAnsi" w:hAnsiTheme="majorHAnsi" w:cstheme="majorHAnsi"/>
          <w:color w:val="333333"/>
        </w:rPr>
        <w:t>12-months after your payment</w:t>
      </w:r>
      <w:r w:rsidRPr="006C58D7">
        <w:rPr>
          <w:rFonts w:asciiTheme="majorHAnsi" w:hAnsiTheme="majorHAnsi" w:cstheme="majorHAnsi"/>
          <w:color w:val="333333"/>
        </w:rPr>
        <w:t xml:space="preserve"> an invoice will be received for the next financial year.</w:t>
      </w:r>
    </w:p>
    <w:p w14:paraId="6A457CA5" w14:textId="505C8CCB" w:rsidR="00B75B9A" w:rsidRPr="006C58D7" w:rsidRDefault="00C70F21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 xml:space="preserve">RIMPA </w:t>
      </w:r>
      <w:r w:rsidR="000C30F0" w:rsidRPr="006C58D7">
        <w:rPr>
          <w:rFonts w:asciiTheme="majorHAnsi" w:hAnsiTheme="majorHAnsi" w:cstheme="majorHAnsi"/>
          <w:color w:val="333333"/>
        </w:rPr>
        <w:t xml:space="preserve">Global </w:t>
      </w:r>
      <w:r w:rsidRPr="006C58D7">
        <w:rPr>
          <w:rFonts w:asciiTheme="majorHAnsi" w:hAnsiTheme="majorHAnsi" w:cstheme="majorHAnsi"/>
          <w:color w:val="333333"/>
        </w:rPr>
        <w:t xml:space="preserve">has many other membership options to choose from depending on the size of the team (as well as Individual Memberships). </w:t>
      </w:r>
      <w:r w:rsidR="00B75B9A" w:rsidRPr="006C58D7">
        <w:rPr>
          <w:rFonts w:asciiTheme="majorHAnsi" w:hAnsiTheme="majorHAnsi" w:cstheme="majorHAnsi"/>
          <w:color w:val="333333"/>
        </w:rPr>
        <w:t xml:space="preserve">To view the other types of RIMPA </w:t>
      </w:r>
      <w:r w:rsidR="000C30F0" w:rsidRPr="006C58D7">
        <w:rPr>
          <w:rFonts w:asciiTheme="majorHAnsi" w:hAnsiTheme="majorHAnsi" w:cstheme="majorHAnsi"/>
          <w:color w:val="333333"/>
        </w:rPr>
        <w:t xml:space="preserve">Global </w:t>
      </w:r>
      <w:r w:rsidR="00B75B9A" w:rsidRPr="006C58D7">
        <w:rPr>
          <w:rFonts w:asciiTheme="majorHAnsi" w:hAnsiTheme="majorHAnsi" w:cstheme="majorHAnsi"/>
          <w:color w:val="333333"/>
        </w:rPr>
        <w:t>Memberships or to join</w:t>
      </w:r>
      <w:r w:rsidR="00D440F2" w:rsidRPr="006C58D7">
        <w:rPr>
          <w:rFonts w:asciiTheme="majorHAnsi" w:hAnsiTheme="majorHAnsi" w:cstheme="majorHAnsi"/>
          <w:color w:val="333333"/>
        </w:rPr>
        <w:t>,</w:t>
      </w:r>
      <w:r w:rsidR="00B75B9A" w:rsidRPr="006C58D7">
        <w:rPr>
          <w:rFonts w:asciiTheme="majorHAnsi" w:hAnsiTheme="majorHAnsi" w:cstheme="majorHAnsi"/>
          <w:color w:val="333333"/>
        </w:rPr>
        <w:t xml:space="preserve"> go to the Join Now page: </w:t>
      </w:r>
      <w:hyperlink r:id="rId7" w:history="1">
        <w:r w:rsidR="00B75B9A" w:rsidRPr="006C58D7">
          <w:rPr>
            <w:rStyle w:val="Hyperlink"/>
            <w:rFonts w:asciiTheme="majorHAnsi" w:hAnsiTheme="majorHAnsi" w:cstheme="majorHAnsi"/>
          </w:rPr>
          <w:t>https://www.rimpa.com.au/join-now/join-now/</w:t>
        </w:r>
      </w:hyperlink>
    </w:p>
    <w:p w14:paraId="45765098" w14:textId="66E28224" w:rsidR="00841052" w:rsidRPr="006C58D7" w:rsidRDefault="00841052" w:rsidP="0084105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333333"/>
        </w:rPr>
      </w:pPr>
      <w:r w:rsidRPr="006C58D7">
        <w:rPr>
          <w:rFonts w:asciiTheme="majorHAnsi" w:hAnsiTheme="majorHAnsi" w:cstheme="majorHAnsi"/>
          <w:color w:val="333333"/>
        </w:rPr>
        <w:t>Thank you for your consideration.</w:t>
      </w:r>
    </w:p>
    <w:p w14:paraId="54F51172" w14:textId="21019F7E" w:rsidR="003602A6" w:rsidRPr="006C58D7" w:rsidRDefault="00841052" w:rsidP="00D440F2">
      <w:pPr>
        <w:pStyle w:val="NormalWeb"/>
        <w:spacing w:before="0" w:beforeAutospacing="0" w:after="150" w:afterAutospacing="0"/>
        <w:rPr>
          <w:rFonts w:asciiTheme="majorHAnsi" w:hAnsiTheme="majorHAnsi" w:cstheme="majorHAnsi"/>
          <w:color w:val="FF66FF"/>
        </w:rPr>
      </w:pPr>
      <w:r w:rsidRPr="006C58D7">
        <w:rPr>
          <w:rFonts w:asciiTheme="majorHAnsi" w:hAnsiTheme="majorHAnsi" w:cstheme="majorHAnsi"/>
          <w:color w:val="FF66FF"/>
        </w:rPr>
        <w:t>&lt;Insert Your Name Here&gt;</w:t>
      </w:r>
    </w:p>
    <w:sectPr w:rsidR="003602A6" w:rsidRPr="006C58D7" w:rsidSect="00D440F2">
      <w:headerReference w:type="default" r:id="rId8"/>
      <w:footerReference w:type="default" r:id="rId9"/>
      <w:pgSz w:w="12240" w:h="15840"/>
      <w:pgMar w:top="2410" w:right="1440" w:bottom="1440" w:left="1440" w:header="709" w:footer="3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D06A" w14:textId="77777777" w:rsidR="00A25512" w:rsidRDefault="00A25512" w:rsidP="008723F9">
      <w:r>
        <w:separator/>
      </w:r>
    </w:p>
  </w:endnote>
  <w:endnote w:type="continuationSeparator" w:id="0">
    <w:p w14:paraId="2275BE01" w14:textId="77777777" w:rsidR="00A25512" w:rsidRDefault="00A25512" w:rsidP="0087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DBE2" w14:textId="3AD8F1DA" w:rsidR="008723F9" w:rsidRDefault="008723F9" w:rsidP="008723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D725" w14:textId="77777777" w:rsidR="00A25512" w:rsidRDefault="00A25512" w:rsidP="008723F9">
      <w:r>
        <w:separator/>
      </w:r>
    </w:p>
  </w:footnote>
  <w:footnote w:type="continuationSeparator" w:id="0">
    <w:p w14:paraId="32B1CE10" w14:textId="77777777" w:rsidR="00A25512" w:rsidRDefault="00A25512" w:rsidP="0087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F39F" w14:textId="3E913B94" w:rsidR="008723F9" w:rsidRDefault="008723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7787A" wp14:editId="329A527D">
          <wp:simplePos x="0" y="0"/>
          <wp:positionH relativeFrom="page">
            <wp:posOffset>-8255</wp:posOffset>
          </wp:positionH>
          <wp:positionV relativeFrom="paragraph">
            <wp:posOffset>-480695</wp:posOffset>
          </wp:positionV>
          <wp:extent cx="7772400" cy="1221918"/>
          <wp:effectExtent l="0" t="0" r="0" b="0"/>
          <wp:wrapNone/>
          <wp:docPr id="2" name="Picture 2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1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3467"/>
    <w:multiLevelType w:val="hybridMultilevel"/>
    <w:tmpl w:val="1B9C7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85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52"/>
    <w:rsid w:val="00044479"/>
    <w:rsid w:val="000B1E3E"/>
    <w:rsid w:val="000C30F0"/>
    <w:rsid w:val="000C5C67"/>
    <w:rsid w:val="001014FE"/>
    <w:rsid w:val="0011104E"/>
    <w:rsid w:val="00123344"/>
    <w:rsid w:val="00257B2D"/>
    <w:rsid w:val="00267496"/>
    <w:rsid w:val="003138DF"/>
    <w:rsid w:val="00336795"/>
    <w:rsid w:val="003602A6"/>
    <w:rsid w:val="003A1EE1"/>
    <w:rsid w:val="003D0BB9"/>
    <w:rsid w:val="003F7336"/>
    <w:rsid w:val="004C2DED"/>
    <w:rsid w:val="004D15C6"/>
    <w:rsid w:val="004E05B1"/>
    <w:rsid w:val="005432BB"/>
    <w:rsid w:val="00641AF0"/>
    <w:rsid w:val="006C58D7"/>
    <w:rsid w:val="006E5BC2"/>
    <w:rsid w:val="007F5E85"/>
    <w:rsid w:val="008226C3"/>
    <w:rsid w:val="00841052"/>
    <w:rsid w:val="008723F9"/>
    <w:rsid w:val="00904D20"/>
    <w:rsid w:val="00A25512"/>
    <w:rsid w:val="00AC762F"/>
    <w:rsid w:val="00AD63BB"/>
    <w:rsid w:val="00B60DC6"/>
    <w:rsid w:val="00B75B9A"/>
    <w:rsid w:val="00C1688F"/>
    <w:rsid w:val="00C70F21"/>
    <w:rsid w:val="00C7692E"/>
    <w:rsid w:val="00C8490A"/>
    <w:rsid w:val="00C91A50"/>
    <w:rsid w:val="00CB5DD6"/>
    <w:rsid w:val="00CD5170"/>
    <w:rsid w:val="00D440F2"/>
    <w:rsid w:val="00D80BAD"/>
    <w:rsid w:val="00D9068F"/>
    <w:rsid w:val="00F833C8"/>
    <w:rsid w:val="00FD3D42"/>
    <w:rsid w:val="4B7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1CC4"/>
  <w15:chartTrackingRefBased/>
  <w15:docId w15:val="{23788CF0-D04D-4765-B1B7-5B7969E9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10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41052"/>
    <w:rPr>
      <w:b/>
      <w:bCs/>
    </w:rPr>
  </w:style>
  <w:style w:type="character" w:styleId="Hyperlink">
    <w:name w:val="Hyperlink"/>
    <w:basedOn w:val="DefaultParagraphFont"/>
    <w:uiPriority w:val="99"/>
    <w:unhideWhenUsed/>
    <w:rsid w:val="00B75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B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3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0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0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2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3F9"/>
  </w:style>
  <w:style w:type="paragraph" w:styleId="Footer">
    <w:name w:val="footer"/>
    <w:basedOn w:val="Normal"/>
    <w:link w:val="FooterChar"/>
    <w:uiPriority w:val="99"/>
    <w:unhideWhenUsed/>
    <w:rsid w:val="008723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3F9"/>
  </w:style>
  <w:style w:type="paragraph" w:customStyle="1" w:styleId="BasicParagraph">
    <w:name w:val="[Basic Paragraph]"/>
    <w:basedOn w:val="Normal"/>
    <w:uiPriority w:val="99"/>
    <w:rsid w:val="008723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CD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mpa.com.au/join-now/join-n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Issette</dc:creator>
  <cp:keywords/>
  <dc:description/>
  <cp:lastModifiedBy>Mark  Hay</cp:lastModifiedBy>
  <cp:revision>2</cp:revision>
  <cp:lastPrinted>2022-10-19T10:34:00Z</cp:lastPrinted>
  <dcterms:created xsi:type="dcterms:W3CDTF">2025-12-04T01:19:00Z</dcterms:created>
  <dcterms:modified xsi:type="dcterms:W3CDTF">2025-12-04T01:19:00Z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0cf3bf8e61bcf9072235c74599b0f8776197d30421f5f56729cc242c5abf15d6</vt:lpwstr>
  </property>
</Properties>
</file>